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FE3D" w14:textId="77777777" w:rsidR="007D574B" w:rsidRPr="000D75A4" w:rsidRDefault="007D574B" w:rsidP="00FE3E14">
      <w:pPr>
        <w:pStyle w:val="KeinLeerraum"/>
        <w:spacing w:line="312" w:lineRule="auto"/>
        <w:ind w:right="1699"/>
        <w:rPr>
          <w:rFonts w:ascii="Arial" w:hAnsi="Arial" w:cs="Arial"/>
          <w:sz w:val="48"/>
          <w:szCs w:val="48"/>
        </w:rPr>
      </w:pPr>
      <w:r>
        <w:rPr>
          <w:rFonts w:ascii="Arial" w:hAnsi="Arial"/>
          <w:sz w:val="48"/>
        </w:rPr>
        <w:t>PRESS RELEASE</w:t>
      </w:r>
    </w:p>
    <w:p w14:paraId="5BC94978" w14:textId="77777777" w:rsidR="0088736C" w:rsidRDefault="0088736C" w:rsidP="0088736C">
      <w:pPr>
        <w:pStyle w:val="KeinLeerraum"/>
        <w:spacing w:line="312" w:lineRule="auto"/>
        <w:rPr>
          <w:rFonts w:ascii="Arial" w:hAnsi="Arial" w:cs="Arial"/>
          <w:sz w:val="20"/>
          <w:szCs w:val="20"/>
        </w:rPr>
      </w:pPr>
    </w:p>
    <w:p w14:paraId="54145C3B" w14:textId="77777777" w:rsidR="00A613D9" w:rsidRPr="00A613D9" w:rsidRDefault="00D32F94" w:rsidP="005B003D">
      <w:pPr>
        <w:spacing w:line="312" w:lineRule="auto"/>
        <w:rPr>
          <w:rFonts w:ascii="Arial" w:eastAsia="Calibri" w:hAnsi="Arial" w:cs="Arial"/>
          <w:b/>
          <w:sz w:val="22"/>
          <w:szCs w:val="22"/>
          <w:u w:val="single"/>
        </w:rPr>
      </w:pPr>
      <w:r>
        <w:rPr>
          <w:rFonts w:ascii="Arial" w:hAnsi="Arial"/>
          <w:b/>
          <w:sz w:val="22"/>
          <w:u w:val="single"/>
        </w:rPr>
        <w:t xml:space="preserve">Convenient logistics for online retail </w:t>
      </w:r>
      <w:r>
        <w:rPr>
          <w:rFonts w:ascii="Arial" w:eastAsia="Calibri" w:hAnsi="Arial" w:cs="Arial"/>
          <w:b/>
          <w:sz w:val="22"/>
          <w:szCs w:val="22"/>
          <w:u w:val="single"/>
        </w:rPr>
        <w:br/>
      </w:r>
    </w:p>
    <w:p w14:paraId="2C2322E5" w14:textId="77777777" w:rsidR="006B382B" w:rsidRPr="005B003D" w:rsidRDefault="00110C85" w:rsidP="005B003D">
      <w:pPr>
        <w:spacing w:line="312" w:lineRule="auto"/>
        <w:rPr>
          <w:rFonts w:ascii="Arial" w:eastAsia="Calibri" w:hAnsi="Arial" w:cs="Arial"/>
          <w:b/>
          <w:sz w:val="36"/>
          <w:szCs w:val="36"/>
        </w:rPr>
      </w:pPr>
      <w:r>
        <w:rPr>
          <w:rFonts w:ascii="Arial" w:hAnsi="Arial"/>
          <w:b/>
          <w:sz w:val="36"/>
        </w:rPr>
        <w:t xml:space="preserve">GLS provides flexible delivery in Ireland </w:t>
      </w:r>
    </w:p>
    <w:p w14:paraId="5AFE6E67" w14:textId="77777777" w:rsidR="00CD7157" w:rsidRDefault="00CD7157" w:rsidP="00CD7157">
      <w:pPr>
        <w:pStyle w:val="KeinLeerraum"/>
        <w:widowControl w:val="0"/>
        <w:spacing w:line="312" w:lineRule="auto"/>
        <w:ind w:right="-1"/>
        <w:contextualSpacing/>
        <w:rPr>
          <w:rFonts w:ascii="Arial" w:eastAsia="Arial" w:hAnsi="Arial" w:cs="Arial"/>
          <w:b/>
          <w:noProof/>
        </w:rPr>
      </w:pPr>
    </w:p>
    <w:p w14:paraId="6DDE3CA2" w14:textId="584FC685" w:rsidR="00231AE0" w:rsidRPr="00CD7157" w:rsidRDefault="00C23E34" w:rsidP="00CD7157">
      <w:pPr>
        <w:pStyle w:val="KeinLeerraum"/>
        <w:widowControl w:val="0"/>
        <w:numPr>
          <w:ilvl w:val="0"/>
          <w:numId w:val="14"/>
        </w:numPr>
        <w:spacing w:line="312" w:lineRule="auto"/>
        <w:ind w:right="-1"/>
        <w:contextualSpacing/>
        <w:rPr>
          <w:rFonts w:ascii="Arial" w:eastAsia="Arial" w:hAnsi="Arial" w:cs="Arial"/>
          <w:b/>
          <w:noProof/>
        </w:rPr>
      </w:pPr>
      <w:r>
        <w:rPr>
          <w:rFonts w:ascii="Arial" w:hAnsi="Arial"/>
          <w:b/>
          <w:noProof/>
        </w:rPr>
        <w:t>New for the domestic market:</w:t>
      </w:r>
      <w:r>
        <w:rPr>
          <w:rFonts w:ascii="Arial" w:hAnsi="Arial"/>
          <w:i/>
        </w:rPr>
        <w:t xml:space="preserve"> FlexDelivery</w:t>
      </w:r>
      <w:r>
        <w:rPr>
          <w:rFonts w:ascii="Arial" w:hAnsi="Arial"/>
          <w:b/>
          <w:i/>
        </w:rPr>
        <w:t xml:space="preserve">Service </w:t>
      </w:r>
    </w:p>
    <w:p w14:paraId="01C8FD2E" w14:textId="77777777" w:rsidR="00533D84" w:rsidRPr="00C23E34" w:rsidRDefault="00533D84" w:rsidP="008245D0">
      <w:pPr>
        <w:pStyle w:val="KeinLeerraum"/>
        <w:widowControl w:val="0"/>
        <w:numPr>
          <w:ilvl w:val="0"/>
          <w:numId w:val="14"/>
        </w:numPr>
        <w:spacing w:line="312" w:lineRule="auto"/>
        <w:ind w:right="-1"/>
        <w:contextualSpacing/>
        <w:rPr>
          <w:rFonts w:ascii="Arial" w:eastAsia="Arial" w:hAnsi="Arial" w:cs="Arial"/>
          <w:b/>
          <w:noProof/>
        </w:rPr>
      </w:pPr>
      <w:r>
        <w:rPr>
          <w:rFonts w:ascii="Arial" w:hAnsi="Arial"/>
          <w:b/>
          <w:noProof/>
        </w:rPr>
        <w:t xml:space="preserve">Specially tailored to consumer requirements </w:t>
      </w:r>
    </w:p>
    <w:p w14:paraId="16A57799" w14:textId="6466F6CE" w:rsidR="00C94828" w:rsidRPr="001B2D25" w:rsidRDefault="00D23B29" w:rsidP="005B003D">
      <w:pPr>
        <w:pStyle w:val="KeinLeerraum"/>
        <w:numPr>
          <w:ilvl w:val="0"/>
          <w:numId w:val="14"/>
        </w:numPr>
        <w:spacing w:line="312" w:lineRule="auto"/>
        <w:rPr>
          <w:rFonts w:ascii="Arial" w:hAnsi="Arial" w:cs="Arial"/>
          <w:b/>
          <w:bCs/>
        </w:rPr>
      </w:pPr>
      <w:r>
        <w:rPr>
          <w:rFonts w:ascii="Arial" w:hAnsi="Arial"/>
          <w:b/>
        </w:rPr>
        <w:t>Variety of</w:t>
      </w:r>
      <w:r w:rsidR="00C23E34">
        <w:rPr>
          <w:rFonts w:ascii="Arial" w:hAnsi="Arial"/>
          <w:b/>
        </w:rPr>
        <w:t xml:space="preserve"> delivery options for increased satisfaction</w:t>
      </w:r>
    </w:p>
    <w:p w14:paraId="64E9F0AA" w14:textId="77777777" w:rsidR="001B2D25" w:rsidRPr="002E59CF" w:rsidRDefault="001B2D25" w:rsidP="005B003D">
      <w:pPr>
        <w:spacing w:line="312" w:lineRule="auto"/>
        <w:ind w:left="720"/>
        <w:rPr>
          <w:rFonts w:ascii="Arial" w:hAnsi="Arial" w:cs="Arial"/>
          <w:sz w:val="22"/>
          <w:szCs w:val="22"/>
        </w:rPr>
      </w:pPr>
    </w:p>
    <w:p w14:paraId="7DC2908E" w14:textId="7AB35E30" w:rsidR="001B2D25" w:rsidRDefault="00236752" w:rsidP="005B003D">
      <w:pPr>
        <w:spacing w:line="312" w:lineRule="auto"/>
        <w:rPr>
          <w:rFonts w:ascii="Arial" w:eastAsia="Arial" w:hAnsi="Arial" w:cs="Arial"/>
          <w:b/>
          <w:noProof/>
          <w:sz w:val="22"/>
          <w:szCs w:val="22"/>
        </w:rPr>
      </w:pPr>
      <w:r>
        <w:rPr>
          <w:rFonts w:ascii="Arial" w:hAnsi="Arial"/>
          <w:b/>
          <w:sz w:val="22"/>
        </w:rPr>
        <w:t xml:space="preserve">Dublin, </w:t>
      </w:r>
      <w:r w:rsidR="005C143E" w:rsidRPr="005C143E">
        <w:rPr>
          <w:rFonts w:ascii="Arial" w:hAnsi="Arial"/>
          <w:b/>
          <w:sz w:val="22"/>
        </w:rPr>
        <w:t>10</w:t>
      </w:r>
      <w:r w:rsidR="007F2E63" w:rsidRPr="005C143E">
        <w:rPr>
          <w:rFonts w:ascii="Arial" w:hAnsi="Arial"/>
          <w:b/>
          <w:sz w:val="22"/>
        </w:rPr>
        <w:t xml:space="preserve"> July</w:t>
      </w:r>
      <w:r w:rsidRPr="005C143E">
        <w:rPr>
          <w:rFonts w:ascii="Arial" w:hAnsi="Arial"/>
          <w:b/>
          <w:sz w:val="22"/>
        </w:rPr>
        <w:t xml:space="preserve"> 2018. GLS</w:t>
      </w:r>
      <w:r>
        <w:rPr>
          <w:rFonts w:ascii="Arial" w:hAnsi="Arial"/>
          <w:b/>
          <w:sz w:val="22"/>
        </w:rPr>
        <w:t xml:space="preserve"> Ireland now offers a flexible delivery service for domestic e-commerce. With the </w:t>
      </w:r>
      <w:r>
        <w:rPr>
          <w:rFonts w:ascii="Arial" w:hAnsi="Arial"/>
          <w:i/>
          <w:sz w:val="22"/>
        </w:rPr>
        <w:t>FlexDelivery</w:t>
      </w:r>
      <w:r>
        <w:rPr>
          <w:rFonts w:ascii="Arial" w:hAnsi="Arial"/>
          <w:b/>
          <w:i/>
          <w:sz w:val="22"/>
        </w:rPr>
        <w:t>Service</w:t>
      </w:r>
      <w:r>
        <w:rPr>
          <w:rFonts w:ascii="Arial" w:hAnsi="Arial"/>
          <w:b/>
          <w:sz w:val="22"/>
        </w:rPr>
        <w:t xml:space="preserve">, online shoppers can prepare themselves for the delivery date </w:t>
      </w:r>
      <w:r w:rsidR="00D23B29">
        <w:rPr>
          <w:rFonts w:ascii="Arial" w:hAnsi="Arial"/>
          <w:b/>
          <w:sz w:val="22"/>
        </w:rPr>
        <w:t>announced</w:t>
      </w:r>
      <w:r>
        <w:rPr>
          <w:rFonts w:ascii="Arial" w:hAnsi="Arial"/>
          <w:b/>
          <w:sz w:val="22"/>
        </w:rPr>
        <w:t xml:space="preserve"> or alternatively choose from several convenient delivery options.  </w:t>
      </w:r>
    </w:p>
    <w:p w14:paraId="2C309FE2" w14:textId="77777777" w:rsidR="007D7B30" w:rsidRPr="00684FB1" w:rsidRDefault="007D7B30" w:rsidP="005B003D">
      <w:pPr>
        <w:spacing w:line="312" w:lineRule="auto"/>
        <w:rPr>
          <w:rFonts w:ascii="Arial" w:hAnsi="Arial" w:cs="Arial"/>
          <w:sz w:val="18"/>
          <w:szCs w:val="18"/>
        </w:rPr>
      </w:pPr>
    </w:p>
    <w:p w14:paraId="60726429" w14:textId="77777777" w:rsidR="00981779" w:rsidRDefault="003E3BE4" w:rsidP="005B003D">
      <w:pPr>
        <w:pStyle w:val="KeinLeerraum"/>
        <w:spacing w:line="312" w:lineRule="auto"/>
        <w:rPr>
          <w:rFonts w:ascii="Arial" w:hAnsi="Arial" w:cs="Arial"/>
        </w:rPr>
      </w:pPr>
      <w:r>
        <w:rPr>
          <w:rFonts w:ascii="Arial" w:hAnsi="Arial"/>
        </w:rPr>
        <w:t>Sales by Irish online retailers have shown double-digit growth rates in the last three years, and experts say the domestic market still has great potential for further growth.</w:t>
      </w:r>
      <w:r>
        <w:rPr>
          <w:rStyle w:val="Funotenzeichen"/>
          <w:rFonts w:ascii="Arial" w:hAnsi="Arial"/>
        </w:rPr>
        <w:footnoteReference w:id="1"/>
      </w:r>
      <w:r>
        <w:rPr>
          <w:rFonts w:ascii="Arial" w:hAnsi="Arial"/>
        </w:rPr>
        <w:t xml:space="preserve"> Andreas Rickert, Managing Director of GLS Ireland, says: “Our </w:t>
      </w:r>
      <w:r>
        <w:rPr>
          <w:rFonts w:ascii="Arial" w:hAnsi="Arial"/>
          <w:i/>
        </w:rPr>
        <w:t>FlexDelivery</w:t>
      </w:r>
      <w:r>
        <w:rPr>
          <w:rFonts w:ascii="Arial" w:hAnsi="Arial"/>
          <w:b/>
          <w:i/>
        </w:rPr>
        <w:t>Service</w:t>
      </w:r>
      <w:r>
        <w:rPr>
          <w:rFonts w:ascii="Arial" w:hAnsi="Arial"/>
        </w:rPr>
        <w:t xml:space="preserve"> helps online shops to benefit from that. It increases consumer satisfaction and encourages them to order from the retailer again.”   </w:t>
      </w:r>
    </w:p>
    <w:p w14:paraId="1F79688A" w14:textId="77777777" w:rsidR="0085217A" w:rsidRDefault="0085217A" w:rsidP="005B003D">
      <w:pPr>
        <w:pStyle w:val="KeinLeerraum"/>
        <w:spacing w:line="312" w:lineRule="auto"/>
        <w:rPr>
          <w:rFonts w:ascii="Arial" w:hAnsi="Arial" w:cs="Arial"/>
        </w:rPr>
      </w:pPr>
    </w:p>
    <w:p w14:paraId="0FAC4257" w14:textId="6EE450E2" w:rsidR="0085217A" w:rsidRDefault="0085217A" w:rsidP="0085217A">
      <w:pPr>
        <w:pStyle w:val="KeinLeerraum"/>
        <w:spacing w:line="312" w:lineRule="auto"/>
        <w:rPr>
          <w:rFonts w:ascii="Arial" w:hAnsi="Arial" w:cs="Arial"/>
        </w:rPr>
      </w:pPr>
      <w:r>
        <w:rPr>
          <w:rFonts w:ascii="Arial" w:hAnsi="Arial"/>
        </w:rPr>
        <w:t>Irish shoppers have relatively high expectations for parcel delivery</w:t>
      </w:r>
      <w:r w:rsidR="002536FE">
        <w:rPr>
          <w:rFonts w:ascii="Arial" w:hAnsi="Arial"/>
        </w:rPr>
        <w:t>, in an international comparison</w:t>
      </w:r>
      <w:r>
        <w:rPr>
          <w:rFonts w:ascii="Arial" w:hAnsi="Arial"/>
        </w:rPr>
        <w:t>.</w:t>
      </w:r>
      <w:r>
        <w:rPr>
          <w:rStyle w:val="Funotenzeichen"/>
          <w:rFonts w:ascii="Arial" w:hAnsi="Arial"/>
        </w:rPr>
        <w:footnoteReference w:id="2"/>
      </w:r>
      <w:r>
        <w:rPr>
          <w:rFonts w:ascii="Arial" w:hAnsi="Arial"/>
        </w:rPr>
        <w:t xml:space="preserve"> With its various options, the </w:t>
      </w:r>
      <w:proofErr w:type="spellStart"/>
      <w:r>
        <w:rPr>
          <w:rFonts w:ascii="Arial" w:hAnsi="Arial"/>
          <w:i/>
        </w:rPr>
        <w:t>FlexDelivery</w:t>
      </w:r>
      <w:r>
        <w:rPr>
          <w:rFonts w:ascii="Arial" w:hAnsi="Arial"/>
          <w:b/>
          <w:i/>
        </w:rPr>
        <w:t>Service</w:t>
      </w:r>
      <w:proofErr w:type="spellEnd"/>
      <w:r>
        <w:rPr>
          <w:rFonts w:ascii="Arial" w:hAnsi="Arial"/>
        </w:rPr>
        <w:t xml:space="preserve"> from GLS can be adapted to individual preferences. The</w:t>
      </w:r>
      <w:r w:rsidR="001F704F">
        <w:rPr>
          <w:rFonts w:ascii="Arial" w:hAnsi="Arial"/>
        </w:rPr>
        <w:t>refore the</w:t>
      </w:r>
      <w:r>
        <w:rPr>
          <w:rFonts w:ascii="Arial" w:hAnsi="Arial"/>
        </w:rPr>
        <w:t xml:space="preserve"> service is a convenient solution</w:t>
      </w:r>
      <w:r w:rsidR="002E5A31">
        <w:rPr>
          <w:rFonts w:ascii="Arial" w:hAnsi="Arial"/>
        </w:rPr>
        <w:t>, in particular</w:t>
      </w:r>
      <w:r w:rsidR="001F704F">
        <w:rPr>
          <w:rFonts w:ascii="Arial" w:hAnsi="Arial"/>
        </w:rPr>
        <w:t>,</w:t>
      </w:r>
      <w:r>
        <w:rPr>
          <w:rFonts w:ascii="Arial" w:hAnsi="Arial"/>
        </w:rPr>
        <w:t xml:space="preserve"> for private recipients who are not at home during the day.</w:t>
      </w:r>
    </w:p>
    <w:p w14:paraId="5E79ACAA" w14:textId="77777777" w:rsidR="00BD7E94" w:rsidRDefault="00BD7E94" w:rsidP="005B003D">
      <w:pPr>
        <w:pStyle w:val="KeinLeerraum"/>
        <w:spacing w:line="312" w:lineRule="auto"/>
        <w:rPr>
          <w:rFonts w:ascii="Arial" w:hAnsi="Arial" w:cs="Arial"/>
        </w:rPr>
      </w:pPr>
    </w:p>
    <w:p w14:paraId="7CE1E446" w14:textId="77777777" w:rsidR="00E52861" w:rsidRDefault="00A77F35" w:rsidP="005B003D">
      <w:pPr>
        <w:pStyle w:val="KeinLeerraum"/>
        <w:spacing w:line="312" w:lineRule="auto"/>
        <w:rPr>
          <w:rFonts w:ascii="Arial" w:hAnsi="Arial" w:cs="Arial"/>
          <w:b/>
        </w:rPr>
      </w:pPr>
      <w:r>
        <w:rPr>
          <w:rFonts w:ascii="Arial" w:hAnsi="Arial"/>
          <w:b/>
        </w:rPr>
        <w:t>Delivery as desired and more benefits</w:t>
      </w:r>
    </w:p>
    <w:p w14:paraId="00FF4E90" w14:textId="47FFCDDC" w:rsidR="00C72CE2" w:rsidRDefault="004774BB" w:rsidP="005B003D">
      <w:pPr>
        <w:pStyle w:val="KeinLeerraum"/>
        <w:spacing w:line="312" w:lineRule="auto"/>
        <w:rPr>
          <w:rFonts w:ascii="Arial" w:hAnsi="Arial" w:cs="Arial"/>
        </w:rPr>
      </w:pPr>
      <w:r>
        <w:rPr>
          <w:rFonts w:ascii="Arial" w:hAnsi="Arial"/>
        </w:rPr>
        <w:t xml:space="preserve">If the online retailer has </w:t>
      </w:r>
      <w:r w:rsidR="001F704F">
        <w:rPr>
          <w:rFonts w:ascii="Arial" w:hAnsi="Arial"/>
        </w:rPr>
        <w:t xml:space="preserve">booked </w:t>
      </w:r>
      <w:r>
        <w:rPr>
          <w:rFonts w:ascii="Arial" w:hAnsi="Arial"/>
        </w:rPr>
        <w:t xml:space="preserve">the </w:t>
      </w:r>
      <w:proofErr w:type="spellStart"/>
      <w:r>
        <w:rPr>
          <w:rFonts w:ascii="Arial" w:hAnsi="Arial"/>
          <w:i/>
        </w:rPr>
        <w:t>FlexDelivery</w:t>
      </w:r>
      <w:r>
        <w:rPr>
          <w:rFonts w:ascii="Arial" w:hAnsi="Arial"/>
          <w:b/>
          <w:i/>
        </w:rPr>
        <w:t>Service</w:t>
      </w:r>
      <w:proofErr w:type="spellEnd"/>
      <w:r>
        <w:rPr>
          <w:rFonts w:ascii="Arial" w:hAnsi="Arial"/>
        </w:rPr>
        <w:t xml:space="preserve">, GLS informs the parcel recipient via email early on about the upcoming delivery – including the estimated delivery time frame. If the delivery time does not suit the customer, they can choose from the following options: </w:t>
      </w:r>
    </w:p>
    <w:p w14:paraId="5D75AAF9" w14:textId="77777777" w:rsidR="00C72CE2" w:rsidRDefault="00C72CE2" w:rsidP="005B003D">
      <w:pPr>
        <w:pStyle w:val="KeinLeerraum"/>
        <w:spacing w:line="312" w:lineRule="auto"/>
        <w:rPr>
          <w:rFonts w:ascii="Arial" w:hAnsi="Arial" w:cs="Arial"/>
        </w:rPr>
      </w:pPr>
    </w:p>
    <w:p w14:paraId="062D094C" w14:textId="51C8485C" w:rsidR="00827C08" w:rsidRDefault="001D6812" w:rsidP="00C72CE2">
      <w:pPr>
        <w:pStyle w:val="KeinLeerraum"/>
        <w:numPr>
          <w:ilvl w:val="0"/>
          <w:numId w:val="17"/>
        </w:numPr>
        <w:spacing w:line="312" w:lineRule="auto"/>
        <w:rPr>
          <w:rFonts w:ascii="Arial" w:hAnsi="Arial" w:cs="Arial"/>
        </w:rPr>
      </w:pPr>
      <w:r>
        <w:rPr>
          <w:rFonts w:ascii="Arial" w:hAnsi="Arial"/>
        </w:rPr>
        <w:t xml:space="preserve">Delivery on a </w:t>
      </w:r>
      <w:r w:rsidR="001F704F">
        <w:rPr>
          <w:rFonts w:ascii="Arial" w:hAnsi="Arial"/>
        </w:rPr>
        <w:t>specific</w:t>
      </w:r>
      <w:r>
        <w:rPr>
          <w:rFonts w:ascii="Arial" w:hAnsi="Arial"/>
        </w:rPr>
        <w:t xml:space="preserve"> day </w:t>
      </w:r>
    </w:p>
    <w:p w14:paraId="08CA6AB3" w14:textId="34702BE4" w:rsidR="003E3BE4" w:rsidRPr="00D91B1B" w:rsidRDefault="00AC1E16" w:rsidP="00C72CE2">
      <w:pPr>
        <w:pStyle w:val="KeinLeerraum"/>
        <w:numPr>
          <w:ilvl w:val="0"/>
          <w:numId w:val="17"/>
        </w:numPr>
        <w:spacing w:line="312" w:lineRule="auto"/>
        <w:rPr>
          <w:rFonts w:ascii="Arial" w:hAnsi="Arial" w:cs="Arial"/>
        </w:rPr>
      </w:pPr>
      <w:r>
        <w:rPr>
          <w:rFonts w:ascii="Arial" w:hAnsi="Arial"/>
        </w:rPr>
        <w:t>Collection from one of over 180 GLS ParcelShops located in retail businesses throughout the country</w:t>
      </w:r>
    </w:p>
    <w:p w14:paraId="2638F59D" w14:textId="72334879" w:rsidR="00D91B1B" w:rsidRDefault="00D91B1B" w:rsidP="00C72CE2">
      <w:pPr>
        <w:pStyle w:val="KeinLeerraum"/>
        <w:numPr>
          <w:ilvl w:val="0"/>
          <w:numId w:val="17"/>
        </w:numPr>
        <w:spacing w:line="312" w:lineRule="auto"/>
        <w:rPr>
          <w:rFonts w:ascii="Arial" w:hAnsi="Arial" w:cs="Arial"/>
        </w:rPr>
      </w:pPr>
      <w:r>
        <w:rPr>
          <w:rFonts w:ascii="Arial" w:hAnsi="Arial"/>
        </w:rPr>
        <w:t>Collection from a GLS depot</w:t>
      </w:r>
    </w:p>
    <w:p w14:paraId="586C1072" w14:textId="77777777" w:rsidR="008F6B5F" w:rsidRDefault="00AC1E16" w:rsidP="00337A3E">
      <w:pPr>
        <w:pStyle w:val="KeinLeerraum"/>
        <w:numPr>
          <w:ilvl w:val="0"/>
          <w:numId w:val="17"/>
        </w:numPr>
        <w:spacing w:line="312" w:lineRule="auto"/>
        <w:rPr>
          <w:rFonts w:ascii="Arial" w:hAnsi="Arial" w:cs="Arial"/>
        </w:rPr>
      </w:pPr>
      <w:r>
        <w:rPr>
          <w:rFonts w:ascii="Arial" w:hAnsi="Arial"/>
        </w:rPr>
        <w:lastRenderedPageBreak/>
        <w:t>Granting of signature release authorisation to drop off the parcel in a safe place, for example in the garden or on the patio</w:t>
      </w:r>
    </w:p>
    <w:p w14:paraId="44BFC0D4" w14:textId="77777777" w:rsidR="007C1D25" w:rsidRDefault="007C1D25" w:rsidP="005B003D">
      <w:pPr>
        <w:pStyle w:val="KeinLeerraum"/>
        <w:spacing w:line="312" w:lineRule="auto"/>
        <w:rPr>
          <w:rFonts w:ascii="Arial" w:hAnsi="Arial" w:cs="Arial"/>
        </w:rPr>
      </w:pPr>
    </w:p>
    <w:p w14:paraId="0B554F93" w14:textId="60C66179" w:rsidR="00BA48D9" w:rsidRDefault="003A664C" w:rsidP="005B003D">
      <w:pPr>
        <w:pStyle w:val="KeinLeerraum"/>
        <w:spacing w:line="312" w:lineRule="auto"/>
        <w:rPr>
          <w:rFonts w:ascii="Arial" w:hAnsi="Arial" w:cs="Arial"/>
        </w:rPr>
      </w:pPr>
      <w:r>
        <w:rPr>
          <w:rFonts w:ascii="Arial" w:hAnsi="Arial"/>
        </w:rPr>
        <w:t xml:space="preserve">Before dispatch or while the parcel is on its way, the recipient can </w:t>
      </w:r>
      <w:r w:rsidR="00597301">
        <w:rPr>
          <w:rFonts w:ascii="Arial" w:hAnsi="Arial"/>
        </w:rPr>
        <w:t>control</w:t>
      </w:r>
      <w:r>
        <w:rPr>
          <w:rFonts w:ascii="Arial" w:hAnsi="Arial"/>
        </w:rPr>
        <w:t xml:space="preserve"> its delivery online free of charge to suit their wishes. Track &amp; Trace allows the </w:t>
      </w:r>
      <w:r w:rsidR="00CB28D2">
        <w:rPr>
          <w:rFonts w:ascii="Arial" w:hAnsi="Arial"/>
        </w:rPr>
        <w:t xml:space="preserve">consignment </w:t>
      </w:r>
      <w:r>
        <w:rPr>
          <w:rFonts w:ascii="Arial" w:hAnsi="Arial"/>
        </w:rPr>
        <w:t xml:space="preserve">to be tracked from its </w:t>
      </w:r>
      <w:r w:rsidR="00FE0656" w:rsidRPr="00FE0656">
        <w:rPr>
          <w:rFonts w:ascii="Arial" w:hAnsi="Arial"/>
        </w:rPr>
        <w:t>collection</w:t>
      </w:r>
      <w:r w:rsidRPr="00FE0656">
        <w:rPr>
          <w:rFonts w:ascii="Arial" w:hAnsi="Arial"/>
        </w:rPr>
        <w:t xml:space="preserve"> to</w:t>
      </w:r>
      <w:r>
        <w:rPr>
          <w:rFonts w:ascii="Arial" w:hAnsi="Arial"/>
        </w:rPr>
        <w:t xml:space="preserve"> delivery. If the parcel arrives at a ParcelShop or the drop-off location, the recipient is informed immediately. GLS generally delivers </w:t>
      </w:r>
      <w:r w:rsidR="00B83633">
        <w:rPr>
          <w:rFonts w:ascii="Arial" w:hAnsi="Arial"/>
        </w:rPr>
        <w:t xml:space="preserve">domestic shipments </w:t>
      </w:r>
      <w:r>
        <w:rPr>
          <w:rFonts w:ascii="Arial" w:hAnsi="Arial"/>
        </w:rPr>
        <w:t xml:space="preserve">within 24 hours. </w:t>
      </w:r>
    </w:p>
    <w:p w14:paraId="62DA639C" w14:textId="77777777" w:rsidR="00B94439" w:rsidRDefault="00B94439" w:rsidP="005B003D">
      <w:pPr>
        <w:pStyle w:val="KeinLeerraum"/>
        <w:spacing w:line="312" w:lineRule="auto"/>
        <w:rPr>
          <w:rFonts w:ascii="Arial" w:hAnsi="Arial" w:cs="Arial"/>
        </w:rPr>
      </w:pPr>
    </w:p>
    <w:p w14:paraId="39CE2769" w14:textId="08E7D0F1" w:rsidR="00B83633" w:rsidRDefault="00B83633" w:rsidP="005B003D">
      <w:pPr>
        <w:pStyle w:val="KeinLeerraum"/>
        <w:spacing w:line="312" w:lineRule="auto"/>
        <w:rPr>
          <w:rFonts w:ascii="Arial" w:hAnsi="Arial" w:cs="Arial"/>
        </w:rPr>
      </w:pPr>
      <w:r w:rsidRPr="00B83633">
        <w:rPr>
          <w:rFonts w:ascii="Arial" w:hAnsi="Arial" w:cs="Arial"/>
        </w:rPr>
        <w:t xml:space="preserve">The </w:t>
      </w:r>
      <w:r w:rsidR="00854E6A">
        <w:rPr>
          <w:rFonts w:ascii="Arial" w:hAnsi="Arial" w:cs="Arial"/>
        </w:rPr>
        <w:t xml:space="preserve">GLS </w:t>
      </w:r>
      <w:r w:rsidRPr="00B83633">
        <w:rPr>
          <w:rFonts w:ascii="Arial" w:hAnsi="Arial" w:cs="Arial"/>
        </w:rPr>
        <w:t>flexible delivery service is also available for international dispatch</w:t>
      </w:r>
      <w:r w:rsidR="00F9051A">
        <w:rPr>
          <w:rFonts w:ascii="Arial" w:hAnsi="Arial" w:cs="Arial"/>
        </w:rPr>
        <w:t>, with th</w:t>
      </w:r>
      <w:r w:rsidRPr="00B83633">
        <w:rPr>
          <w:rFonts w:ascii="Arial" w:hAnsi="Arial" w:cs="Arial"/>
        </w:rPr>
        <w:t xml:space="preserve">e delivery options </w:t>
      </w:r>
      <w:r w:rsidR="00F9051A">
        <w:rPr>
          <w:rFonts w:ascii="Arial" w:hAnsi="Arial" w:cs="Arial"/>
        </w:rPr>
        <w:t xml:space="preserve">being </w:t>
      </w:r>
      <w:r w:rsidRPr="00B83633">
        <w:rPr>
          <w:rFonts w:ascii="Arial" w:hAnsi="Arial" w:cs="Arial"/>
        </w:rPr>
        <w:t>tailored to the country.</w:t>
      </w:r>
    </w:p>
    <w:p w14:paraId="171376EF" w14:textId="77777777" w:rsidR="00B83633" w:rsidRDefault="00B83633" w:rsidP="005B003D">
      <w:pPr>
        <w:pStyle w:val="KeinLeerraum"/>
        <w:spacing w:line="312" w:lineRule="auto"/>
        <w:rPr>
          <w:rFonts w:ascii="Arial" w:hAnsi="Arial" w:cs="Arial"/>
        </w:rPr>
      </w:pPr>
    </w:p>
    <w:p w14:paraId="3519B382" w14:textId="617E60B1" w:rsidR="00C63965" w:rsidRDefault="001E7629" w:rsidP="005D5D3B">
      <w:pPr>
        <w:pStyle w:val="KeinLeerraum"/>
        <w:spacing w:line="312" w:lineRule="auto"/>
        <w:rPr>
          <w:rFonts w:ascii="Arial" w:hAnsi="Arial"/>
        </w:rPr>
      </w:pPr>
      <w:r>
        <w:rPr>
          <w:rFonts w:ascii="Arial" w:hAnsi="Arial"/>
        </w:rPr>
        <w:t xml:space="preserve">“The </w:t>
      </w:r>
      <w:r>
        <w:rPr>
          <w:rFonts w:ascii="Arial" w:hAnsi="Arial"/>
          <w:i/>
        </w:rPr>
        <w:t>FlexDelivery</w:t>
      </w:r>
      <w:r>
        <w:rPr>
          <w:rFonts w:ascii="Arial" w:hAnsi="Arial"/>
          <w:b/>
          <w:i/>
        </w:rPr>
        <w:t>Service</w:t>
      </w:r>
      <w:r>
        <w:rPr>
          <w:rFonts w:ascii="Arial" w:hAnsi="Arial"/>
        </w:rPr>
        <w:t xml:space="preserve"> contributes to an all-round positive shopping experience</w:t>
      </w:r>
      <w:r w:rsidR="009527F6">
        <w:rPr>
          <w:rFonts w:ascii="Arial" w:hAnsi="Arial"/>
        </w:rPr>
        <w:t>,</w:t>
      </w:r>
      <w:r>
        <w:rPr>
          <w:rFonts w:ascii="Arial" w:hAnsi="Arial"/>
        </w:rPr>
        <w:t xml:space="preserve">” says Andreas </w:t>
      </w:r>
      <w:proofErr w:type="spellStart"/>
      <w:r>
        <w:rPr>
          <w:rFonts w:ascii="Arial" w:hAnsi="Arial"/>
        </w:rPr>
        <w:t>Rickert</w:t>
      </w:r>
      <w:proofErr w:type="spellEnd"/>
      <w:r>
        <w:rPr>
          <w:rFonts w:ascii="Arial" w:hAnsi="Arial"/>
        </w:rPr>
        <w:t xml:space="preserve">. “That includes consumers being able to decide not only what </w:t>
      </w:r>
    </w:p>
    <w:p w14:paraId="6F2C5420" w14:textId="36085996" w:rsidR="005D5D3B" w:rsidRDefault="001E7629" w:rsidP="005D5D3B">
      <w:pPr>
        <w:pStyle w:val="KeinLeerraum"/>
        <w:spacing w:line="312" w:lineRule="auto"/>
        <w:rPr>
          <w:rFonts w:ascii="Arial" w:hAnsi="Arial" w:cs="Arial"/>
        </w:rPr>
      </w:pPr>
      <w:proofErr w:type="gramStart"/>
      <w:r>
        <w:rPr>
          <w:rFonts w:ascii="Arial" w:hAnsi="Arial"/>
        </w:rPr>
        <w:t>they</w:t>
      </w:r>
      <w:proofErr w:type="gramEnd"/>
      <w:r>
        <w:rPr>
          <w:rFonts w:ascii="Arial" w:hAnsi="Arial"/>
        </w:rPr>
        <w:t xml:space="preserve"> receive, but also when and how.” </w:t>
      </w:r>
    </w:p>
    <w:p w14:paraId="12A44484" w14:textId="77777777" w:rsidR="004B442F" w:rsidRPr="000E7A71" w:rsidRDefault="004B442F" w:rsidP="005B003D">
      <w:pPr>
        <w:ind w:right="-285"/>
        <w:rPr>
          <w:rFonts w:ascii="Arial" w:hAnsi="Arial" w:cs="Arial"/>
          <w:b/>
          <w:i/>
          <w:sz w:val="20"/>
          <w:szCs w:val="20"/>
        </w:rPr>
      </w:pPr>
    </w:p>
    <w:p w14:paraId="5CA79684" w14:textId="77777777" w:rsidR="00A96220" w:rsidRPr="00A96220" w:rsidRDefault="00F54CF8" w:rsidP="00A96220">
      <w:pPr>
        <w:ind w:right="368"/>
        <w:rPr>
          <w:rFonts w:ascii="Arial" w:hAnsi="Arial" w:cs="Arial"/>
          <w:b/>
          <w:bCs/>
          <w:sz w:val="20"/>
          <w:szCs w:val="20"/>
          <w:u w:val="single"/>
          <w:lang w:val="en-US"/>
        </w:rPr>
      </w:pPr>
      <w:r>
        <w:rPr>
          <w:rFonts w:ascii="Arial" w:hAnsi="Arial"/>
        </w:rPr>
        <w:t xml:space="preserve"> </w:t>
      </w:r>
    </w:p>
    <w:p w14:paraId="24463141" w14:textId="6FD23138" w:rsidR="00A96220" w:rsidRPr="00A96220" w:rsidRDefault="00A96220" w:rsidP="00A96220">
      <w:pPr>
        <w:ind w:right="368"/>
        <w:rPr>
          <w:rFonts w:ascii="Arial" w:hAnsi="Arial" w:cs="Arial"/>
          <w:b/>
          <w:bCs/>
          <w:sz w:val="20"/>
          <w:szCs w:val="20"/>
          <w:u w:val="single"/>
          <w:lang w:val="en-US"/>
        </w:rPr>
      </w:pPr>
      <w:r w:rsidRPr="00A96220">
        <w:rPr>
          <w:rFonts w:ascii="Arial" w:hAnsi="Arial" w:cs="Arial"/>
          <w:noProof/>
          <w:sz w:val="20"/>
          <w:szCs w:val="20"/>
          <w:lang w:val="de-DE" w:eastAsia="de-DE" w:bidi="ar-SA"/>
        </w:rPr>
        <mc:AlternateContent>
          <mc:Choice Requires="wps">
            <w:drawing>
              <wp:anchor distT="0" distB="0" distL="114300" distR="114300" simplePos="0" relativeHeight="251659264" behindDoc="0" locked="0" layoutInCell="1" allowOverlap="1" wp14:anchorId="430CC9D4" wp14:editId="03635A47">
                <wp:simplePos x="0" y="0"/>
                <wp:positionH relativeFrom="column">
                  <wp:posOffset>-109855</wp:posOffset>
                </wp:positionH>
                <wp:positionV relativeFrom="paragraph">
                  <wp:posOffset>126365</wp:posOffset>
                </wp:positionV>
                <wp:extent cx="5257800" cy="2667000"/>
                <wp:effectExtent l="0" t="0" r="1905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667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D4CEB" id="Rechteck 1" o:spid="_x0000_s1026" style="position:absolute;margin-left:-8.65pt;margin-top:9.95pt;width:414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" filled="f"/>
            </w:pict>
          </mc:Fallback>
        </mc:AlternateContent>
      </w:r>
    </w:p>
    <w:p w14:paraId="23E7C2C9" w14:textId="77777777" w:rsidR="00A96220" w:rsidRPr="00A96220" w:rsidRDefault="00A96220" w:rsidP="00A96220">
      <w:pPr>
        <w:pStyle w:val="berschrift2"/>
        <w:ind w:right="368"/>
        <w:rPr>
          <w:rFonts w:ascii="Arial" w:hAnsi="Arial"/>
          <w:i/>
          <w:sz w:val="20"/>
          <w:szCs w:val="20"/>
        </w:rPr>
      </w:pPr>
      <w:r w:rsidRPr="00A96220">
        <w:rPr>
          <w:rFonts w:ascii="Arial" w:hAnsi="Arial"/>
          <w:i/>
          <w:sz w:val="20"/>
          <w:szCs w:val="20"/>
        </w:rPr>
        <w:t>GLS Ireland and the GLS Group</w:t>
      </w:r>
    </w:p>
    <w:p w14:paraId="30DA228A" w14:textId="77777777" w:rsidR="00447CB5" w:rsidRPr="00447CB5" w:rsidRDefault="00447CB5" w:rsidP="00447CB5">
      <w:pPr>
        <w:pStyle w:val="berschrift2"/>
        <w:spacing w:line="288" w:lineRule="auto"/>
        <w:ind w:right="509"/>
        <w:rPr>
          <w:rFonts w:ascii="Arial" w:hAnsi="Arial"/>
          <w:b w:val="0"/>
          <w:sz w:val="20"/>
          <w:szCs w:val="20"/>
          <w:lang w:val="en-US"/>
        </w:rPr>
      </w:pPr>
      <w:r w:rsidRPr="00447CB5">
        <w:rPr>
          <w:rFonts w:ascii="Arial" w:hAnsi="Arial"/>
          <w:b w:val="0"/>
          <w:sz w:val="20"/>
          <w:szCs w:val="20"/>
          <w:lang w:val="en-US"/>
        </w:rPr>
        <w:t xml:space="preserve">GLS Ireland is a subsidiary of General Logistics Systems B.V. (headquartered in Amsterdam). GLS </w:t>
      </w:r>
      <w:proofErr w:type="spellStart"/>
      <w:r w:rsidRPr="00447CB5">
        <w:rPr>
          <w:rFonts w:ascii="Arial" w:hAnsi="Arial"/>
          <w:b w:val="0"/>
          <w:sz w:val="20"/>
          <w:szCs w:val="20"/>
          <w:lang w:val="en-US"/>
        </w:rPr>
        <w:t>realises</w:t>
      </w:r>
      <w:proofErr w:type="spellEnd"/>
      <w:r w:rsidRPr="00447CB5">
        <w:rPr>
          <w:rFonts w:ascii="Arial" w:hAnsi="Arial"/>
          <w:b w:val="0"/>
          <w:sz w:val="20"/>
          <w:szCs w:val="20"/>
          <w:lang w:val="en-US"/>
        </w:rPr>
        <w:t xml:space="preserve">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and </w:t>
      </w:r>
      <w:proofErr w:type="gramStart"/>
      <w:r w:rsidRPr="00447CB5">
        <w:rPr>
          <w:rFonts w:ascii="Arial" w:hAnsi="Arial"/>
          <w:b w:val="0"/>
          <w:sz w:val="20"/>
          <w:szCs w:val="20"/>
          <w:lang w:val="en-US"/>
        </w:rPr>
        <w:t>eight</w:t>
      </w:r>
      <w:proofErr w:type="gramEnd"/>
      <w:r w:rsidRPr="00447CB5">
        <w:rPr>
          <w:rFonts w:ascii="Arial" w:hAnsi="Arial"/>
          <w:b w:val="0"/>
          <w:sz w:val="20"/>
          <w:szCs w:val="20"/>
          <w:lang w:val="en-US"/>
        </w:rPr>
        <w:t xml:space="preserve"> U.S. states and is globally connected via contractual agreements. About 50 central and regional </w:t>
      </w:r>
      <w:proofErr w:type="spellStart"/>
      <w:r w:rsidRPr="00447CB5">
        <w:rPr>
          <w:rFonts w:ascii="Arial" w:hAnsi="Arial"/>
          <w:b w:val="0"/>
          <w:sz w:val="20"/>
          <w:szCs w:val="20"/>
          <w:lang w:val="en-US"/>
        </w:rPr>
        <w:t>transhipment</w:t>
      </w:r>
      <w:proofErr w:type="spellEnd"/>
      <w:r w:rsidRPr="00447CB5">
        <w:rPr>
          <w:rFonts w:ascii="Arial" w:hAnsi="Arial"/>
          <w:b w:val="0"/>
          <w:sz w:val="20"/>
          <w:szCs w:val="20"/>
          <w:lang w:val="en-US"/>
        </w:rPr>
        <w:t xml:space="preserve"> points and over 1,000 depots and agencies are at GLS’ disposal. With its </w:t>
      </w:r>
      <w:proofErr w:type="gramStart"/>
      <w:r w:rsidRPr="00447CB5">
        <w:rPr>
          <w:rFonts w:ascii="Arial" w:hAnsi="Arial"/>
          <w:b w:val="0"/>
          <w:sz w:val="20"/>
          <w:szCs w:val="20"/>
          <w:lang w:val="en-US"/>
        </w:rPr>
        <w:t>ground based</w:t>
      </w:r>
      <w:proofErr w:type="gramEnd"/>
      <w:r w:rsidRPr="00447CB5">
        <w:rPr>
          <w:rFonts w:ascii="Arial" w:hAnsi="Arial"/>
          <w:b w:val="0"/>
          <w:sz w:val="20"/>
          <w:szCs w:val="20"/>
          <w:lang w:val="en-US"/>
        </w:rPr>
        <w:t xml:space="preserve"> network GLS is one of the leading parcel service providers in Europe. GLS counts about 18,000 employees and every day about 30,000 vehicles are on route for GLS. In the financial </w:t>
      </w:r>
      <w:proofErr w:type="gramStart"/>
      <w:r w:rsidRPr="00447CB5">
        <w:rPr>
          <w:rFonts w:ascii="Arial" w:hAnsi="Arial"/>
          <w:b w:val="0"/>
          <w:sz w:val="20"/>
          <w:szCs w:val="20"/>
          <w:lang w:val="en-US"/>
        </w:rPr>
        <w:t>year</w:t>
      </w:r>
      <w:proofErr w:type="gramEnd"/>
      <w:r w:rsidRPr="00447CB5">
        <w:rPr>
          <w:rFonts w:ascii="Arial" w:hAnsi="Arial"/>
          <w:b w:val="0"/>
          <w:sz w:val="20"/>
          <w:szCs w:val="20"/>
          <w:lang w:val="en-US"/>
        </w:rPr>
        <w:t xml:space="preserve"> 2017/18 GLS achieved revenues of 2.9 billion euros and transported 584 million parcels.</w:t>
      </w:r>
    </w:p>
    <w:p w14:paraId="5D3A5DBB" w14:textId="712AA5F6" w:rsidR="00A96220" w:rsidRDefault="00A96220" w:rsidP="00447CB5">
      <w:pPr>
        <w:pStyle w:val="berschrift2"/>
        <w:spacing w:line="288" w:lineRule="auto"/>
        <w:ind w:right="509"/>
        <w:rPr>
          <w:rFonts w:ascii="Arial" w:hAnsi="Arial"/>
          <w:sz w:val="20"/>
          <w:szCs w:val="20"/>
        </w:rPr>
      </w:pPr>
    </w:p>
    <w:p w14:paraId="26AE35EA" w14:textId="77777777" w:rsidR="00A96220" w:rsidRPr="00A96220" w:rsidRDefault="00A96220" w:rsidP="00A96220">
      <w:pPr>
        <w:widowControl w:val="0"/>
        <w:spacing w:line="312" w:lineRule="auto"/>
        <w:ind w:right="1699"/>
        <w:rPr>
          <w:rFonts w:ascii="Arial" w:hAnsi="Arial" w:cs="Arial"/>
          <w:b/>
          <w:bCs/>
          <w:sz w:val="20"/>
          <w:szCs w:val="20"/>
        </w:rPr>
      </w:pPr>
      <w:r w:rsidRPr="00A96220">
        <w:rPr>
          <w:rFonts w:ascii="Arial" w:hAnsi="Arial" w:cs="Arial"/>
          <w:sz w:val="20"/>
          <w:szCs w:val="20"/>
        </w:rPr>
        <w:t xml:space="preserve">More information: </w:t>
      </w:r>
      <w:hyperlink r:id="rId8" w:history="1">
        <w:r w:rsidRPr="00A96220">
          <w:rPr>
            <w:rStyle w:val="Hyperlink"/>
            <w:rFonts w:ascii="Arial" w:hAnsi="Arial" w:cs="Arial"/>
            <w:sz w:val="20"/>
            <w:szCs w:val="20"/>
          </w:rPr>
          <w:t>gls-group.eu</w:t>
        </w:r>
      </w:hyperlink>
    </w:p>
    <w:p w14:paraId="04571705" w14:textId="77777777" w:rsidR="00A96220" w:rsidRPr="00A96220" w:rsidRDefault="00A96220" w:rsidP="00A96220">
      <w:pPr>
        <w:spacing w:line="312" w:lineRule="auto"/>
        <w:rPr>
          <w:rFonts w:ascii="Arial" w:hAnsi="Arial" w:cs="Arial"/>
          <w:sz w:val="20"/>
          <w:szCs w:val="20"/>
        </w:rPr>
      </w:pPr>
    </w:p>
    <w:p w14:paraId="1C1AD975" w14:textId="77777777" w:rsidR="00A96220" w:rsidRDefault="00A96220" w:rsidP="00A96220">
      <w:pPr>
        <w:spacing w:line="312" w:lineRule="auto"/>
      </w:pPr>
    </w:p>
    <w:p w14:paraId="4D1531A6" w14:textId="77777777" w:rsidR="00A96220" w:rsidRPr="00696DE8" w:rsidRDefault="00A96220" w:rsidP="00A96220">
      <w:pPr>
        <w:spacing w:line="312" w:lineRule="auto"/>
        <w:ind w:right="-283"/>
        <w:rPr>
          <w:rFonts w:ascii="Arial" w:hAnsi="Arial" w:cs="Arial"/>
          <w:b/>
          <w:bCs/>
          <w:color w:val="000000"/>
          <w:sz w:val="20"/>
          <w:lang w:val="en-US"/>
        </w:rPr>
      </w:pPr>
      <w:r w:rsidRPr="00696DE8">
        <w:rPr>
          <w:rFonts w:ascii="Arial" w:hAnsi="Arial" w:cs="Arial"/>
          <w:b/>
          <w:bCs/>
          <w:color w:val="000000"/>
          <w:sz w:val="20"/>
          <w:lang w:val="en-US"/>
        </w:rPr>
        <w:t>GLS Press Office</w:t>
      </w:r>
    </w:p>
    <w:p w14:paraId="411E8678" w14:textId="77777777" w:rsidR="00A96220" w:rsidRDefault="00A96220" w:rsidP="00A96220">
      <w:pPr>
        <w:spacing w:line="312" w:lineRule="auto"/>
        <w:ind w:right="-283"/>
        <w:rPr>
          <w:rFonts w:ascii="Arial" w:hAnsi="Arial" w:cs="Arial"/>
          <w:bCs/>
          <w:sz w:val="20"/>
          <w:lang w:val="en-US"/>
        </w:rPr>
      </w:pPr>
      <w:r>
        <w:rPr>
          <w:rFonts w:ascii="Arial" w:hAnsi="Arial" w:cs="Arial"/>
          <w:bCs/>
          <w:sz w:val="20"/>
          <w:lang w:val="en-US"/>
        </w:rPr>
        <w:t>STROOMER PR</w:t>
      </w:r>
      <w:r>
        <w:rPr>
          <w:rFonts w:ascii="Arial" w:hAnsi="Arial" w:cs="Arial"/>
          <w:bCs/>
          <w:sz w:val="20"/>
        </w:rPr>
        <w:sym w:font="Symbol" w:char="F0BD"/>
      </w:r>
      <w:r>
        <w:rPr>
          <w:rFonts w:ascii="Arial" w:hAnsi="Arial" w:cs="Arial"/>
          <w:bCs/>
          <w:sz w:val="20"/>
          <w:lang w:val="en-US"/>
        </w:rPr>
        <w:t xml:space="preserve">Concept GmbH, </w:t>
      </w:r>
      <w:proofErr w:type="spellStart"/>
      <w:r>
        <w:rPr>
          <w:rFonts w:ascii="Arial" w:hAnsi="Arial" w:cs="Arial"/>
          <w:bCs/>
          <w:sz w:val="20"/>
          <w:lang w:val="en-US"/>
        </w:rPr>
        <w:t>Rellinger</w:t>
      </w:r>
      <w:proofErr w:type="spellEnd"/>
      <w:r>
        <w:rPr>
          <w:rFonts w:ascii="Arial" w:hAnsi="Arial" w:cs="Arial"/>
          <w:bCs/>
          <w:sz w:val="20"/>
          <w:lang w:val="en-US"/>
        </w:rPr>
        <w:t xml:space="preserve"> Str. 64 a, 20257 Hamburg, Germany </w:t>
      </w:r>
    </w:p>
    <w:p w14:paraId="4B198947" w14:textId="77777777" w:rsidR="00A96220" w:rsidRDefault="00A96220" w:rsidP="00A96220">
      <w:pPr>
        <w:tabs>
          <w:tab w:val="left" w:pos="7938"/>
        </w:tabs>
        <w:spacing w:line="312" w:lineRule="auto"/>
        <w:ind w:right="-567"/>
        <w:rPr>
          <w:rFonts w:ascii="Arial" w:hAnsi="Arial" w:cs="Arial"/>
          <w:b/>
          <w:bCs/>
          <w:sz w:val="20"/>
          <w:lang w:val="en-US"/>
        </w:rPr>
      </w:pPr>
      <w:r>
        <w:rPr>
          <w:rFonts w:ascii="Arial" w:hAnsi="Arial" w:cs="Arial"/>
          <w:bCs/>
          <w:sz w:val="20"/>
          <w:lang w:val="en-US"/>
        </w:rPr>
        <w:t xml:space="preserve">Phone: +49 40 85 31 33 0, e-mail: </w:t>
      </w:r>
      <w:r>
        <w:rPr>
          <w:rFonts w:ascii="Arial" w:hAnsi="Arial"/>
          <w:bCs/>
          <w:sz w:val="20"/>
          <w:lang w:val="en-US"/>
        </w:rPr>
        <w:t>mail@stroomer.de</w:t>
      </w:r>
    </w:p>
    <w:p w14:paraId="2DB440E9" w14:textId="77777777" w:rsidR="00A96220" w:rsidRDefault="00A96220" w:rsidP="00A96220">
      <w:pPr>
        <w:pStyle w:val="Default"/>
        <w:spacing w:line="276" w:lineRule="auto"/>
        <w:rPr>
          <w:sz w:val="20"/>
          <w:szCs w:val="20"/>
        </w:rPr>
      </w:pPr>
    </w:p>
    <w:p w14:paraId="772AF57F" w14:textId="77777777" w:rsidR="00A96220" w:rsidRPr="009723A7" w:rsidRDefault="00A96220" w:rsidP="00A96220">
      <w:pPr>
        <w:spacing w:line="312" w:lineRule="auto"/>
        <w:rPr>
          <w:lang w:val="nl-NL"/>
        </w:rPr>
      </w:pPr>
      <w:bookmarkStart w:id="0" w:name="_GoBack"/>
      <w:bookmarkEnd w:id="0"/>
    </w:p>
    <w:p w14:paraId="4618F495" w14:textId="77777777" w:rsidR="00A96220" w:rsidRPr="00346133" w:rsidRDefault="00A96220" w:rsidP="00A96220">
      <w:pPr>
        <w:ind w:right="-285"/>
        <w:rPr>
          <w:rFonts w:ascii="Arial" w:hAnsi="Arial" w:cs="Arial"/>
          <w:b/>
          <w:i/>
          <w:sz w:val="20"/>
          <w:szCs w:val="20"/>
          <w:lang w:val="nl-NL"/>
        </w:rPr>
      </w:pPr>
    </w:p>
    <w:p w14:paraId="7A9BD64F" w14:textId="5820D740" w:rsidR="002063A4" w:rsidRPr="00A96220" w:rsidRDefault="002063A4" w:rsidP="002063A4">
      <w:pPr>
        <w:pStyle w:val="KeinLeerraum"/>
        <w:spacing w:line="312" w:lineRule="auto"/>
        <w:rPr>
          <w:rFonts w:ascii="Arial" w:hAnsi="Arial" w:cs="Arial"/>
          <w:lang w:val="nl-NL"/>
        </w:rPr>
      </w:pPr>
    </w:p>
    <w:sectPr w:rsidR="002063A4" w:rsidRPr="00A96220" w:rsidSect="005B003D">
      <w:headerReference w:type="default" r:id="rId9"/>
      <w:headerReference w:type="first" r:id="rId10"/>
      <w:footerReference w:type="first" r:id="rId11"/>
      <w:type w:val="continuous"/>
      <w:pgSz w:w="11906" w:h="16838" w:code="9"/>
      <w:pgMar w:top="2268" w:right="2268" w:bottom="851" w:left="1418" w:header="1134" w:footer="51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0CF16" w16cid:durableId="1EC233F8"/>
  <w16cid:commentId w16cid:paraId="795A9B03" w16cid:durableId="1EC234AF"/>
  <w16cid:commentId w16cid:paraId="23F9C644" w16cid:durableId="1EC23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392F" w14:textId="77777777" w:rsidR="003F1E4E" w:rsidRDefault="003F1E4E">
      <w:r>
        <w:separator/>
      </w:r>
    </w:p>
  </w:endnote>
  <w:endnote w:type="continuationSeparator" w:id="0">
    <w:p w14:paraId="050907B8" w14:textId="77777777" w:rsidR="003F1E4E" w:rsidRDefault="003F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86CB" w14:textId="77777777" w:rsidR="005B28BF" w:rsidRDefault="005B28BF">
    <w:pPr>
      <w:pStyle w:val="Fuzeile"/>
      <w:tabs>
        <w:tab w:val="left" w:pos="7200"/>
      </w:tabs>
    </w:pPr>
  </w:p>
  <w:p w14:paraId="682BE499" w14:textId="77777777" w:rsidR="005B28BF" w:rsidRDefault="005B28BF">
    <w:pPr>
      <w:pStyle w:val="Fuzeile"/>
    </w:pPr>
  </w:p>
  <w:p w14:paraId="76EDAD07" w14:textId="77777777" w:rsidR="005B28BF" w:rsidRDefault="005B2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17221" w14:textId="77777777" w:rsidR="003F1E4E" w:rsidRDefault="003F1E4E">
      <w:r>
        <w:separator/>
      </w:r>
    </w:p>
  </w:footnote>
  <w:footnote w:type="continuationSeparator" w:id="0">
    <w:p w14:paraId="53944BBB" w14:textId="77777777" w:rsidR="003F1E4E" w:rsidRDefault="003F1E4E">
      <w:r>
        <w:continuationSeparator/>
      </w:r>
    </w:p>
  </w:footnote>
  <w:footnote w:id="1">
    <w:p w14:paraId="38116435" w14:textId="5A87F4C3" w:rsidR="00894E72" w:rsidRPr="000E7A71" w:rsidRDefault="00894E72" w:rsidP="00C30172">
      <w:pPr>
        <w:pStyle w:val="berschrift2"/>
        <w:rPr>
          <w:rFonts w:ascii="Arial" w:hAnsi="Arial"/>
          <w:lang w:val="en-US"/>
        </w:rPr>
      </w:pPr>
      <w:r>
        <w:rPr>
          <w:rStyle w:val="Funotenzeichen"/>
          <w:rFonts w:ascii="Arial" w:hAnsi="Arial"/>
          <w:b w:val="0"/>
        </w:rPr>
        <w:footnoteRef/>
      </w:r>
      <w:r>
        <w:rPr>
          <w:rFonts w:ascii="Arial" w:hAnsi="Arial"/>
          <w:b w:val="0"/>
        </w:rPr>
        <w:t xml:space="preserve"> </w:t>
      </w:r>
      <w:r>
        <w:rPr>
          <w:rFonts w:ascii="Arial" w:hAnsi="Arial"/>
          <w:b w:val="0"/>
          <w:sz w:val="20"/>
        </w:rPr>
        <w:t xml:space="preserve">Irish Online Economy Report 2018, </w:t>
      </w:r>
      <w:r w:rsidR="00FE1FE0">
        <w:rPr>
          <w:rFonts w:ascii="Arial" w:hAnsi="Arial"/>
          <w:b w:val="0"/>
          <w:sz w:val="20"/>
        </w:rPr>
        <w:t xml:space="preserve">agency </w:t>
      </w:r>
      <w:r>
        <w:rPr>
          <w:rFonts w:ascii="Arial" w:hAnsi="Arial"/>
          <w:b w:val="0"/>
          <w:sz w:val="20"/>
        </w:rPr>
        <w:t>Wolfgang Digital</w:t>
      </w:r>
    </w:p>
  </w:footnote>
  <w:footnote w:id="2">
    <w:p w14:paraId="0E3E0BB1" w14:textId="77777777" w:rsidR="00C30172" w:rsidRPr="000E7A71" w:rsidRDefault="00C30172" w:rsidP="00C30172">
      <w:pPr>
        <w:pStyle w:val="Funotentext"/>
        <w:rPr>
          <w:rFonts w:ascii="Arial" w:hAnsi="Arial" w:cs="Arial"/>
          <w:lang w:val="en-US"/>
        </w:rPr>
      </w:pPr>
      <w:r>
        <w:rPr>
          <w:rStyle w:val="Funotenzeichen"/>
          <w:rFonts w:ascii="Arial" w:hAnsi="Arial"/>
        </w:rPr>
        <w:footnoteRef/>
      </w:r>
      <w:r>
        <w:rPr>
          <w:rFonts w:ascii="Arial" w:hAnsi="Arial"/>
        </w:rPr>
        <w:t xml:space="preserve"> Retail &amp; Consumer Report 2018, PwC 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F534" w14:textId="77777777" w:rsidR="005B28BF" w:rsidRDefault="005B28BF" w:rsidP="00194798">
    <w:pPr>
      <w:pStyle w:val="Kopfzeile"/>
      <w:ind w:left="720"/>
    </w:pPr>
    <w:r>
      <w:rPr>
        <w:noProof/>
        <w:lang w:val="de-DE" w:eastAsia="de-DE" w:bidi="ar-SA"/>
      </w:rPr>
      <w:drawing>
        <wp:anchor distT="0" distB="0" distL="114300" distR="114300" simplePos="0" relativeHeight="251658240" behindDoc="0" locked="0" layoutInCell="1" allowOverlap="1" wp14:anchorId="7B52243A" wp14:editId="1944C37A">
          <wp:simplePos x="0" y="0"/>
          <wp:positionH relativeFrom="column">
            <wp:posOffset>-718185</wp:posOffset>
          </wp:positionH>
          <wp:positionV relativeFrom="paragraph">
            <wp:posOffset>-501015</wp:posOffset>
          </wp:positionV>
          <wp:extent cx="7211060" cy="909320"/>
          <wp:effectExtent l="0" t="0" r="8890" b="5080"/>
          <wp:wrapNone/>
          <wp:docPr id="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57216" behindDoc="0" locked="0" layoutInCell="1" allowOverlap="1" wp14:anchorId="7E0BE347" wp14:editId="291B1155">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xmlns:o="urn:schemas-microsoft-com:office:office" xmlns:w14="http://schemas.microsoft.com/office/word/2010/wordml" xmlns:v="urn:schemas-microsoft-com:vml" w14:anchorId="6EA845D4" id="_x0000_t32" coordsize="21600,21600" o:spt="32" o:oned="t" path="m,l21600,21600e" filled="f">
              <v:path arrowok="t" fillok="f" o:connecttype="none"/>
              <o:lock v:ext="edit" shapetype="t"/>
            </v:shapetype>
            <v:shape xmlns:o="urn:schemas-microsoft-com:office:office" xmlns:v="urn:schemas-microsoft-com:vml"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1DAD" w14:textId="77777777" w:rsidR="005B28BF" w:rsidRDefault="005B28BF">
    <w:pPr>
      <w:framePr w:w="2118" w:h="751" w:hRule="exact" w:hSpace="181" w:wrap="around" w:vAnchor="page" w:hAnchor="page" w:x="1427" w:y="1128"/>
      <w:rPr>
        <w:sz w:val="12"/>
      </w:rPr>
    </w:pPr>
    <w:r>
      <w:rPr>
        <w:sz w:val="12"/>
      </w:rPr>
      <w:t>Depot xx name of depot</w:t>
    </w:r>
  </w:p>
  <w:p w14:paraId="70875BE6" w14:textId="77777777" w:rsidR="005B28BF" w:rsidRDefault="005B28BF">
    <w:pPr>
      <w:framePr w:w="2118" w:h="751" w:hRule="exact" w:hSpace="181" w:wrap="around" w:vAnchor="page" w:hAnchor="page" w:x="1427" w:y="1128"/>
      <w:rPr>
        <w:sz w:val="12"/>
      </w:rPr>
    </w:pPr>
    <w:r>
      <w:rPr>
        <w:sz w:val="12"/>
      </w:rPr>
      <w:t xml:space="preserve">Street </w:t>
    </w:r>
  </w:p>
  <w:p w14:paraId="13DD6FAF" w14:textId="77777777" w:rsidR="005B28BF" w:rsidRDefault="005B28BF">
    <w:pPr>
      <w:framePr w:w="2118" w:h="751" w:hRule="exact" w:hSpace="181" w:wrap="around" w:vAnchor="page" w:hAnchor="page" w:x="1427" w:y="1128"/>
      <w:rPr>
        <w:sz w:val="12"/>
      </w:rPr>
    </w:pPr>
    <w:r>
      <w:rPr>
        <w:sz w:val="12"/>
      </w:rPr>
      <w:t>Postcode, town/city</w:t>
    </w:r>
  </w:p>
  <w:p w14:paraId="31123A0F" w14:textId="77777777" w:rsidR="005B28BF" w:rsidRDefault="005B28BF">
    <w:pPr>
      <w:pStyle w:val="Beschriftung"/>
      <w:framePr w:w="2118" w:h="751" w:hRule="exact" w:hSpace="181" w:wrap="around" w:x="1427" w:y="1128"/>
      <w:spacing w:line="240" w:lineRule="auto"/>
      <w:rPr>
        <w:b w:val="0"/>
        <w:spacing w:val="0"/>
        <w:sz w:val="12"/>
      </w:rPr>
    </w:pPr>
    <w:r>
      <w:rPr>
        <w:b w:val="0"/>
        <w:spacing w:val="0"/>
        <w:sz w:val="12"/>
      </w:rPr>
      <w:t xml:space="preserve">Phone +49 (0)xx xx xx </w:t>
    </w:r>
  </w:p>
  <w:p w14:paraId="234A0EBE" w14:textId="77777777" w:rsidR="005B28BF" w:rsidRDefault="005B28BF">
    <w:pPr>
      <w:framePr w:w="2118" w:h="751" w:hRule="exact" w:hSpace="181" w:wrap="around" w:vAnchor="page" w:hAnchor="page" w:x="1427" w:y="1128"/>
      <w:tabs>
        <w:tab w:val="left" w:pos="851"/>
      </w:tabs>
      <w:rPr>
        <w:sz w:val="12"/>
      </w:rPr>
    </w:pPr>
    <w:r>
      <w:rPr>
        <w:sz w:val="12"/>
      </w:rPr>
      <w:t>Fax +49 (0)xx xx xx</w:t>
    </w:r>
  </w:p>
  <w:p w14:paraId="6B2458D3" w14:textId="77777777" w:rsidR="005B28BF" w:rsidRPr="00A651AD" w:rsidRDefault="005B28BF">
    <w:pPr>
      <w:pStyle w:val="Kopfzeile"/>
    </w:pPr>
    <w:r>
      <w:rPr>
        <w:noProof/>
        <w:lang w:val="de-DE" w:eastAsia="de-DE" w:bidi="ar-SA"/>
      </w:rPr>
      <w:drawing>
        <wp:anchor distT="0" distB="0" distL="114300" distR="114300" simplePos="0" relativeHeight="251656192" behindDoc="0" locked="0" layoutInCell="1" allowOverlap="1" wp14:anchorId="0E74AB25" wp14:editId="2CD665F0">
          <wp:simplePos x="0" y="0"/>
          <wp:positionH relativeFrom="column">
            <wp:posOffset>-824865</wp:posOffset>
          </wp:positionH>
          <wp:positionV relativeFrom="paragraph">
            <wp:posOffset>-520700</wp:posOffset>
          </wp:positionV>
          <wp:extent cx="7635240" cy="10796905"/>
          <wp:effectExtent l="0" t="0" r="3810" b="4445"/>
          <wp:wrapNone/>
          <wp:docPr id="6"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nsid w:val="13C04E13"/>
    <w:multiLevelType w:val="hybridMultilevel"/>
    <w:tmpl w:val="F296FD2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3">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4">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187145"/>
    <w:multiLevelType w:val="hybridMultilevel"/>
    <w:tmpl w:val="5734E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5E14DDC"/>
    <w:multiLevelType w:val="hybridMultilevel"/>
    <w:tmpl w:val="5B66C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2">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AD92278"/>
    <w:multiLevelType w:val="multilevel"/>
    <w:tmpl w:val="34A29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1"/>
  </w:num>
  <w:num w:numId="5">
    <w:abstractNumId w:val="6"/>
  </w:num>
  <w:num w:numId="6">
    <w:abstractNumId w:val="13"/>
  </w:num>
  <w:num w:numId="7">
    <w:abstractNumId w:val="8"/>
  </w:num>
  <w:num w:numId="8">
    <w:abstractNumId w:val="14"/>
  </w:num>
  <w:num w:numId="9">
    <w:abstractNumId w:val="9"/>
  </w:num>
  <w:num w:numId="10">
    <w:abstractNumId w:val="5"/>
  </w:num>
  <w:num w:numId="11">
    <w:abstractNumId w:val="4"/>
  </w:num>
  <w:num w:numId="12">
    <w:abstractNumId w:val="15"/>
  </w:num>
  <w:num w:numId="13">
    <w:abstractNumId w:val="12"/>
  </w:num>
  <w:num w:numId="14">
    <w:abstractNumId w:val="7"/>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4B"/>
    <w:rsid w:val="00002D2F"/>
    <w:rsid w:val="00006E57"/>
    <w:rsid w:val="00007847"/>
    <w:rsid w:val="0001053F"/>
    <w:rsid w:val="00011930"/>
    <w:rsid w:val="00012EC8"/>
    <w:rsid w:val="000346CE"/>
    <w:rsid w:val="00035284"/>
    <w:rsid w:val="00051AD7"/>
    <w:rsid w:val="000529D9"/>
    <w:rsid w:val="000554A9"/>
    <w:rsid w:val="00057187"/>
    <w:rsid w:val="00061FC5"/>
    <w:rsid w:val="00063EC1"/>
    <w:rsid w:val="00072F6B"/>
    <w:rsid w:val="0007553F"/>
    <w:rsid w:val="0008132B"/>
    <w:rsid w:val="000829E9"/>
    <w:rsid w:val="0008683E"/>
    <w:rsid w:val="00087EA7"/>
    <w:rsid w:val="00096787"/>
    <w:rsid w:val="000A561F"/>
    <w:rsid w:val="000A663B"/>
    <w:rsid w:val="000A6B6F"/>
    <w:rsid w:val="000A7CC0"/>
    <w:rsid w:val="000D4504"/>
    <w:rsid w:val="000D4869"/>
    <w:rsid w:val="000E1F9C"/>
    <w:rsid w:val="000E2918"/>
    <w:rsid w:val="000E2F28"/>
    <w:rsid w:val="000E7A71"/>
    <w:rsid w:val="000F2A53"/>
    <w:rsid w:val="000F4236"/>
    <w:rsid w:val="00104FCE"/>
    <w:rsid w:val="00110C85"/>
    <w:rsid w:val="00117A64"/>
    <w:rsid w:val="0012151A"/>
    <w:rsid w:val="00140DBA"/>
    <w:rsid w:val="00150F98"/>
    <w:rsid w:val="00156821"/>
    <w:rsid w:val="001579C1"/>
    <w:rsid w:val="00161D64"/>
    <w:rsid w:val="00170D3E"/>
    <w:rsid w:val="0018231A"/>
    <w:rsid w:val="00182ED2"/>
    <w:rsid w:val="00185D4D"/>
    <w:rsid w:val="0018638C"/>
    <w:rsid w:val="00194798"/>
    <w:rsid w:val="001947A8"/>
    <w:rsid w:val="001A2A9D"/>
    <w:rsid w:val="001A2B88"/>
    <w:rsid w:val="001B0167"/>
    <w:rsid w:val="001B2D25"/>
    <w:rsid w:val="001B46B4"/>
    <w:rsid w:val="001B5191"/>
    <w:rsid w:val="001D2253"/>
    <w:rsid w:val="001D65E3"/>
    <w:rsid w:val="001D6812"/>
    <w:rsid w:val="001D6F02"/>
    <w:rsid w:val="001E7629"/>
    <w:rsid w:val="001F1EA4"/>
    <w:rsid w:val="001F704F"/>
    <w:rsid w:val="001F7565"/>
    <w:rsid w:val="00202D78"/>
    <w:rsid w:val="00205F1D"/>
    <w:rsid w:val="002063A4"/>
    <w:rsid w:val="00207F93"/>
    <w:rsid w:val="0021054E"/>
    <w:rsid w:val="0021561B"/>
    <w:rsid w:val="00224451"/>
    <w:rsid w:val="00231AE0"/>
    <w:rsid w:val="00236752"/>
    <w:rsid w:val="002536FE"/>
    <w:rsid w:val="00254307"/>
    <w:rsid w:val="002548C0"/>
    <w:rsid w:val="00257648"/>
    <w:rsid w:val="002739C1"/>
    <w:rsid w:val="002741EC"/>
    <w:rsid w:val="002A45A8"/>
    <w:rsid w:val="002A51E4"/>
    <w:rsid w:val="002A7C6B"/>
    <w:rsid w:val="002A7D62"/>
    <w:rsid w:val="002A7EED"/>
    <w:rsid w:val="002B1E97"/>
    <w:rsid w:val="002D2BCC"/>
    <w:rsid w:val="002D4067"/>
    <w:rsid w:val="002E5A31"/>
    <w:rsid w:val="002F2205"/>
    <w:rsid w:val="002F65FA"/>
    <w:rsid w:val="002F7464"/>
    <w:rsid w:val="00303C5C"/>
    <w:rsid w:val="003351C8"/>
    <w:rsid w:val="00343D4D"/>
    <w:rsid w:val="00352966"/>
    <w:rsid w:val="0035413E"/>
    <w:rsid w:val="0036005E"/>
    <w:rsid w:val="00365DC7"/>
    <w:rsid w:val="0036766D"/>
    <w:rsid w:val="003750E2"/>
    <w:rsid w:val="003A664C"/>
    <w:rsid w:val="003D016D"/>
    <w:rsid w:val="003E04DF"/>
    <w:rsid w:val="003E28AC"/>
    <w:rsid w:val="003E3BE4"/>
    <w:rsid w:val="003F1E4E"/>
    <w:rsid w:val="003F2369"/>
    <w:rsid w:val="0040241B"/>
    <w:rsid w:val="00405B89"/>
    <w:rsid w:val="00412C86"/>
    <w:rsid w:val="00417E72"/>
    <w:rsid w:val="00426F10"/>
    <w:rsid w:val="00447CB5"/>
    <w:rsid w:val="00452C4F"/>
    <w:rsid w:val="0046119A"/>
    <w:rsid w:val="004774BB"/>
    <w:rsid w:val="00480E7F"/>
    <w:rsid w:val="00483E0B"/>
    <w:rsid w:val="00486581"/>
    <w:rsid w:val="00492FA8"/>
    <w:rsid w:val="00497F9B"/>
    <w:rsid w:val="004A3A14"/>
    <w:rsid w:val="004B0835"/>
    <w:rsid w:val="004B442F"/>
    <w:rsid w:val="004E0A6B"/>
    <w:rsid w:val="004E1089"/>
    <w:rsid w:val="004E59E2"/>
    <w:rsid w:val="004E6CAF"/>
    <w:rsid w:val="00501DD5"/>
    <w:rsid w:val="00504B53"/>
    <w:rsid w:val="00511615"/>
    <w:rsid w:val="00511914"/>
    <w:rsid w:val="00523921"/>
    <w:rsid w:val="0052569F"/>
    <w:rsid w:val="00533D09"/>
    <w:rsid w:val="00533D84"/>
    <w:rsid w:val="00535957"/>
    <w:rsid w:val="00541F7D"/>
    <w:rsid w:val="0054451E"/>
    <w:rsid w:val="00552AE3"/>
    <w:rsid w:val="00554321"/>
    <w:rsid w:val="005557C0"/>
    <w:rsid w:val="005578BD"/>
    <w:rsid w:val="00565C31"/>
    <w:rsid w:val="005715DA"/>
    <w:rsid w:val="005773EF"/>
    <w:rsid w:val="00580B1D"/>
    <w:rsid w:val="005836A9"/>
    <w:rsid w:val="00597301"/>
    <w:rsid w:val="005A02D7"/>
    <w:rsid w:val="005A2F18"/>
    <w:rsid w:val="005A4751"/>
    <w:rsid w:val="005B003D"/>
    <w:rsid w:val="005B28BF"/>
    <w:rsid w:val="005B480E"/>
    <w:rsid w:val="005C143E"/>
    <w:rsid w:val="005C2AEC"/>
    <w:rsid w:val="005C3C1C"/>
    <w:rsid w:val="005D4121"/>
    <w:rsid w:val="005D5D3B"/>
    <w:rsid w:val="005E20D4"/>
    <w:rsid w:val="005E33BD"/>
    <w:rsid w:val="005F22EA"/>
    <w:rsid w:val="005F33C8"/>
    <w:rsid w:val="00634020"/>
    <w:rsid w:val="00637B00"/>
    <w:rsid w:val="00642E92"/>
    <w:rsid w:val="0065347C"/>
    <w:rsid w:val="00661D02"/>
    <w:rsid w:val="00663E9F"/>
    <w:rsid w:val="00666995"/>
    <w:rsid w:val="00670D9B"/>
    <w:rsid w:val="00684139"/>
    <w:rsid w:val="00684B2F"/>
    <w:rsid w:val="006870B5"/>
    <w:rsid w:val="00695ECC"/>
    <w:rsid w:val="006B382B"/>
    <w:rsid w:val="006C29A3"/>
    <w:rsid w:val="006C6748"/>
    <w:rsid w:val="006D3DFB"/>
    <w:rsid w:val="006D5807"/>
    <w:rsid w:val="006D7C34"/>
    <w:rsid w:val="006E0869"/>
    <w:rsid w:val="006E42C4"/>
    <w:rsid w:val="006E4674"/>
    <w:rsid w:val="006E5784"/>
    <w:rsid w:val="006E602F"/>
    <w:rsid w:val="007209C9"/>
    <w:rsid w:val="00730207"/>
    <w:rsid w:val="00731839"/>
    <w:rsid w:val="00736FEF"/>
    <w:rsid w:val="007405D2"/>
    <w:rsid w:val="007448EA"/>
    <w:rsid w:val="00757F49"/>
    <w:rsid w:val="00771E36"/>
    <w:rsid w:val="00775043"/>
    <w:rsid w:val="00777026"/>
    <w:rsid w:val="007A69F1"/>
    <w:rsid w:val="007A79EB"/>
    <w:rsid w:val="007B0DBF"/>
    <w:rsid w:val="007B443A"/>
    <w:rsid w:val="007C1D25"/>
    <w:rsid w:val="007C6798"/>
    <w:rsid w:val="007D574B"/>
    <w:rsid w:val="007D6A8D"/>
    <w:rsid w:val="007D7B30"/>
    <w:rsid w:val="007F2E63"/>
    <w:rsid w:val="007F719C"/>
    <w:rsid w:val="008056BF"/>
    <w:rsid w:val="008069AC"/>
    <w:rsid w:val="00806CD8"/>
    <w:rsid w:val="00813CC5"/>
    <w:rsid w:val="008174F9"/>
    <w:rsid w:val="00827C08"/>
    <w:rsid w:val="008347CF"/>
    <w:rsid w:val="0085217A"/>
    <w:rsid w:val="00854E6A"/>
    <w:rsid w:val="00864CE7"/>
    <w:rsid w:val="00873436"/>
    <w:rsid w:val="008829A7"/>
    <w:rsid w:val="00883D8A"/>
    <w:rsid w:val="0088736C"/>
    <w:rsid w:val="00894E72"/>
    <w:rsid w:val="008A3A55"/>
    <w:rsid w:val="008A5DFF"/>
    <w:rsid w:val="008B1FD2"/>
    <w:rsid w:val="008C573B"/>
    <w:rsid w:val="008D34C9"/>
    <w:rsid w:val="008D7AAC"/>
    <w:rsid w:val="008E0013"/>
    <w:rsid w:val="008E6665"/>
    <w:rsid w:val="008E6766"/>
    <w:rsid w:val="008F6B5F"/>
    <w:rsid w:val="00903021"/>
    <w:rsid w:val="00916BFB"/>
    <w:rsid w:val="009170BF"/>
    <w:rsid w:val="00923DEE"/>
    <w:rsid w:val="009339C7"/>
    <w:rsid w:val="00942DF5"/>
    <w:rsid w:val="00943CFB"/>
    <w:rsid w:val="009527F6"/>
    <w:rsid w:val="009530A8"/>
    <w:rsid w:val="00964A70"/>
    <w:rsid w:val="009773B6"/>
    <w:rsid w:val="00981779"/>
    <w:rsid w:val="009A0C10"/>
    <w:rsid w:val="009A2BC1"/>
    <w:rsid w:val="009A32C6"/>
    <w:rsid w:val="009A4AA1"/>
    <w:rsid w:val="009B3A03"/>
    <w:rsid w:val="009B52A4"/>
    <w:rsid w:val="009C3977"/>
    <w:rsid w:val="009D1967"/>
    <w:rsid w:val="009D550D"/>
    <w:rsid w:val="009E068C"/>
    <w:rsid w:val="009E682B"/>
    <w:rsid w:val="00A00CE1"/>
    <w:rsid w:val="00A06589"/>
    <w:rsid w:val="00A07D45"/>
    <w:rsid w:val="00A16998"/>
    <w:rsid w:val="00A16EA2"/>
    <w:rsid w:val="00A1777E"/>
    <w:rsid w:val="00A231EA"/>
    <w:rsid w:val="00A30C63"/>
    <w:rsid w:val="00A33179"/>
    <w:rsid w:val="00A403F7"/>
    <w:rsid w:val="00A40FCD"/>
    <w:rsid w:val="00A43F20"/>
    <w:rsid w:val="00A5615D"/>
    <w:rsid w:val="00A613D9"/>
    <w:rsid w:val="00A618B1"/>
    <w:rsid w:val="00A651AD"/>
    <w:rsid w:val="00A75001"/>
    <w:rsid w:val="00A77F35"/>
    <w:rsid w:val="00A80535"/>
    <w:rsid w:val="00A96220"/>
    <w:rsid w:val="00AA11F2"/>
    <w:rsid w:val="00AA1E8B"/>
    <w:rsid w:val="00AA7728"/>
    <w:rsid w:val="00AB07B9"/>
    <w:rsid w:val="00AC1E16"/>
    <w:rsid w:val="00AC3FE9"/>
    <w:rsid w:val="00AD09FC"/>
    <w:rsid w:val="00AE4ED1"/>
    <w:rsid w:val="00AF5DC8"/>
    <w:rsid w:val="00B000CD"/>
    <w:rsid w:val="00B02A23"/>
    <w:rsid w:val="00B07EE3"/>
    <w:rsid w:val="00B11DC2"/>
    <w:rsid w:val="00B14B12"/>
    <w:rsid w:val="00B21B9C"/>
    <w:rsid w:val="00B31DFA"/>
    <w:rsid w:val="00B34DBB"/>
    <w:rsid w:val="00B376FB"/>
    <w:rsid w:val="00B414D9"/>
    <w:rsid w:val="00B41902"/>
    <w:rsid w:val="00B44A41"/>
    <w:rsid w:val="00B56D10"/>
    <w:rsid w:val="00B711D4"/>
    <w:rsid w:val="00B76F45"/>
    <w:rsid w:val="00B81D23"/>
    <w:rsid w:val="00B83633"/>
    <w:rsid w:val="00B9036D"/>
    <w:rsid w:val="00B91A5A"/>
    <w:rsid w:val="00B94439"/>
    <w:rsid w:val="00BA3356"/>
    <w:rsid w:val="00BA476D"/>
    <w:rsid w:val="00BA48D9"/>
    <w:rsid w:val="00BA5151"/>
    <w:rsid w:val="00BB207D"/>
    <w:rsid w:val="00BC3F9D"/>
    <w:rsid w:val="00BD2C58"/>
    <w:rsid w:val="00BD31A4"/>
    <w:rsid w:val="00BD7E94"/>
    <w:rsid w:val="00BE1F70"/>
    <w:rsid w:val="00BE3D6E"/>
    <w:rsid w:val="00BE6634"/>
    <w:rsid w:val="00BF0A56"/>
    <w:rsid w:val="00C059EC"/>
    <w:rsid w:val="00C15420"/>
    <w:rsid w:val="00C23A03"/>
    <w:rsid w:val="00C23E34"/>
    <w:rsid w:val="00C30172"/>
    <w:rsid w:val="00C30CFE"/>
    <w:rsid w:val="00C31C5F"/>
    <w:rsid w:val="00C3680B"/>
    <w:rsid w:val="00C418F3"/>
    <w:rsid w:val="00C42DC5"/>
    <w:rsid w:val="00C46BBF"/>
    <w:rsid w:val="00C52DAC"/>
    <w:rsid w:val="00C63965"/>
    <w:rsid w:val="00C64386"/>
    <w:rsid w:val="00C72CE2"/>
    <w:rsid w:val="00C73E5D"/>
    <w:rsid w:val="00C745A4"/>
    <w:rsid w:val="00C94828"/>
    <w:rsid w:val="00C97FF3"/>
    <w:rsid w:val="00CA2290"/>
    <w:rsid w:val="00CA5BF8"/>
    <w:rsid w:val="00CB09E9"/>
    <w:rsid w:val="00CB28D2"/>
    <w:rsid w:val="00CC24C8"/>
    <w:rsid w:val="00CD5392"/>
    <w:rsid w:val="00CD5A4A"/>
    <w:rsid w:val="00CD7157"/>
    <w:rsid w:val="00CF3228"/>
    <w:rsid w:val="00D0499B"/>
    <w:rsid w:val="00D0782C"/>
    <w:rsid w:val="00D16AA3"/>
    <w:rsid w:val="00D20A59"/>
    <w:rsid w:val="00D23B29"/>
    <w:rsid w:val="00D32F94"/>
    <w:rsid w:val="00D45349"/>
    <w:rsid w:val="00D467A2"/>
    <w:rsid w:val="00D5196E"/>
    <w:rsid w:val="00D6117A"/>
    <w:rsid w:val="00D67B2B"/>
    <w:rsid w:val="00D75E11"/>
    <w:rsid w:val="00D827DA"/>
    <w:rsid w:val="00D918B1"/>
    <w:rsid w:val="00D91B1B"/>
    <w:rsid w:val="00D93222"/>
    <w:rsid w:val="00DA040C"/>
    <w:rsid w:val="00DA27D1"/>
    <w:rsid w:val="00DA7305"/>
    <w:rsid w:val="00DB42FD"/>
    <w:rsid w:val="00DE448C"/>
    <w:rsid w:val="00DE603F"/>
    <w:rsid w:val="00DF461F"/>
    <w:rsid w:val="00DF4CA5"/>
    <w:rsid w:val="00E11A45"/>
    <w:rsid w:val="00E17976"/>
    <w:rsid w:val="00E32BE7"/>
    <w:rsid w:val="00E32D85"/>
    <w:rsid w:val="00E32EE0"/>
    <w:rsid w:val="00E41992"/>
    <w:rsid w:val="00E448DF"/>
    <w:rsid w:val="00E52861"/>
    <w:rsid w:val="00E660AF"/>
    <w:rsid w:val="00E75F96"/>
    <w:rsid w:val="00E81896"/>
    <w:rsid w:val="00E93826"/>
    <w:rsid w:val="00E94A3A"/>
    <w:rsid w:val="00E950C9"/>
    <w:rsid w:val="00EA0160"/>
    <w:rsid w:val="00EA4CFF"/>
    <w:rsid w:val="00ED27C4"/>
    <w:rsid w:val="00EE3DDE"/>
    <w:rsid w:val="00EE452B"/>
    <w:rsid w:val="00F11A60"/>
    <w:rsid w:val="00F15680"/>
    <w:rsid w:val="00F2140C"/>
    <w:rsid w:val="00F22D4E"/>
    <w:rsid w:val="00F3166B"/>
    <w:rsid w:val="00F31F9A"/>
    <w:rsid w:val="00F42CCC"/>
    <w:rsid w:val="00F472A3"/>
    <w:rsid w:val="00F537CB"/>
    <w:rsid w:val="00F54CF8"/>
    <w:rsid w:val="00F559DC"/>
    <w:rsid w:val="00F63051"/>
    <w:rsid w:val="00F6376D"/>
    <w:rsid w:val="00F8499E"/>
    <w:rsid w:val="00F86B6F"/>
    <w:rsid w:val="00F9051A"/>
    <w:rsid w:val="00FA5ACC"/>
    <w:rsid w:val="00FB1028"/>
    <w:rsid w:val="00FC0644"/>
    <w:rsid w:val="00FC11CF"/>
    <w:rsid w:val="00FC3EFF"/>
    <w:rsid w:val="00FD047E"/>
    <w:rsid w:val="00FE0656"/>
    <w:rsid w:val="00FE1FE0"/>
    <w:rsid w:val="00FE3E14"/>
    <w:rsid w:val="00FE7B94"/>
    <w:rsid w:val="00FE7D37"/>
    <w:rsid w:val="00FF021F"/>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72154"/>
    </o:shapedefaults>
    <o:shapelayout v:ext="edit">
      <o:idmap v:ext="edit" data="1"/>
    </o:shapelayout>
  </w:shapeDefaults>
  <w:decimalSymbol w:val=","/>
  <w:listSeparator w:val=";"/>
  <w14:docId w14:val="104172B5"/>
  <w15:docId w15:val="{097CB5FE-B198-48A8-9487-44AEB0CB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74B"/>
    <w:rPr>
      <w:sz w:val="24"/>
      <w:szCs w:val="24"/>
    </w:rPr>
  </w:style>
  <w:style w:type="paragraph" w:styleId="berschrift1">
    <w:name w:val="heading 1"/>
    <w:basedOn w:val="Standard"/>
    <w:next w:val="Standard"/>
    <w:qFormat/>
    <w:rsid w:val="000829E9"/>
    <w:pPr>
      <w:keepNext/>
      <w:spacing w:before="240" w:after="240"/>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Cs w:val="20"/>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uiPriority w:val="99"/>
    <w:rsid w:val="00352966"/>
    <w:rPr>
      <w:color w:val="0000FF"/>
      <w:u w:val="single"/>
    </w:rPr>
  </w:style>
  <w:style w:type="paragraph" w:styleId="KeinLeerraum">
    <w:name w:val="No Spacing"/>
    <w:uiPriority w:val="1"/>
    <w:qFormat/>
    <w:rsid w:val="007D574B"/>
    <w:rPr>
      <w:rFonts w:ascii="Calibri" w:eastAsia="Calibri" w:hAnsi="Calibri"/>
      <w:sz w:val="22"/>
      <w:szCs w:val="22"/>
    </w:rPr>
  </w:style>
  <w:style w:type="paragraph" w:styleId="Textkrper-Zeileneinzug">
    <w:name w:val="Body Text Indent"/>
    <w:basedOn w:val="Standard"/>
    <w:link w:val="Textkrper-ZeileneinzugZchn"/>
    <w:uiPriority w:val="99"/>
    <w:semiHidden/>
    <w:unhideWhenUsed/>
    <w:rsid w:val="00B91A5A"/>
    <w:pPr>
      <w:spacing w:after="120"/>
      <w:ind w:left="283"/>
    </w:pPr>
  </w:style>
  <w:style w:type="character" w:customStyle="1" w:styleId="Textkrper-ZeileneinzugZchn">
    <w:name w:val="Textkörper-Zeileneinzug Zchn"/>
    <w:basedOn w:val="Absatz-Standardschriftart"/>
    <w:link w:val="Textkrper-Zeileneinzug"/>
    <w:uiPriority w:val="99"/>
    <w:semiHidden/>
    <w:rsid w:val="00B91A5A"/>
    <w:rPr>
      <w:sz w:val="24"/>
      <w:szCs w:val="24"/>
    </w:rPr>
  </w:style>
  <w:style w:type="character" w:customStyle="1" w:styleId="KopfzeileZchn">
    <w:name w:val="Kopfzeile Zchn"/>
    <w:link w:val="Kopfzeile"/>
    <w:rsid w:val="001B2D25"/>
    <w:rPr>
      <w:sz w:val="24"/>
      <w:lang w:val="en-GB"/>
    </w:rPr>
  </w:style>
  <w:style w:type="character" w:styleId="Kommentarzeichen">
    <w:name w:val="annotation reference"/>
    <w:basedOn w:val="Absatz-Standardschriftart"/>
    <w:uiPriority w:val="99"/>
    <w:semiHidden/>
    <w:unhideWhenUsed/>
    <w:rsid w:val="00864CE7"/>
    <w:rPr>
      <w:sz w:val="16"/>
      <w:szCs w:val="16"/>
    </w:rPr>
  </w:style>
  <w:style w:type="paragraph" w:styleId="Kommentartext">
    <w:name w:val="annotation text"/>
    <w:basedOn w:val="Standard"/>
    <w:link w:val="KommentartextZchn"/>
    <w:uiPriority w:val="99"/>
    <w:semiHidden/>
    <w:unhideWhenUsed/>
    <w:rsid w:val="00864CE7"/>
    <w:rPr>
      <w:sz w:val="20"/>
      <w:szCs w:val="20"/>
    </w:rPr>
  </w:style>
  <w:style w:type="character" w:customStyle="1" w:styleId="KommentartextZchn">
    <w:name w:val="Kommentartext Zchn"/>
    <w:basedOn w:val="Absatz-Standardschriftart"/>
    <w:link w:val="Kommentartext"/>
    <w:uiPriority w:val="99"/>
    <w:semiHidden/>
    <w:rsid w:val="00864CE7"/>
  </w:style>
  <w:style w:type="paragraph" w:styleId="Kommentarthema">
    <w:name w:val="annotation subject"/>
    <w:basedOn w:val="Kommentartext"/>
    <w:next w:val="Kommentartext"/>
    <w:link w:val="KommentarthemaZchn"/>
    <w:uiPriority w:val="99"/>
    <w:semiHidden/>
    <w:unhideWhenUsed/>
    <w:rsid w:val="00864CE7"/>
    <w:rPr>
      <w:b/>
      <w:bCs/>
    </w:rPr>
  </w:style>
  <w:style w:type="character" w:customStyle="1" w:styleId="KommentarthemaZchn">
    <w:name w:val="Kommentarthema Zchn"/>
    <w:basedOn w:val="KommentartextZchn"/>
    <w:link w:val="Kommentarthema"/>
    <w:uiPriority w:val="99"/>
    <w:semiHidden/>
    <w:rsid w:val="00864CE7"/>
    <w:rPr>
      <w:b/>
      <w:bCs/>
    </w:rPr>
  </w:style>
  <w:style w:type="paragraph" w:styleId="Funotentext">
    <w:name w:val="footnote text"/>
    <w:basedOn w:val="Standard"/>
    <w:link w:val="FunotentextZchn"/>
    <w:uiPriority w:val="99"/>
    <w:semiHidden/>
    <w:unhideWhenUsed/>
    <w:rsid w:val="00894E72"/>
    <w:rPr>
      <w:sz w:val="20"/>
      <w:szCs w:val="20"/>
    </w:rPr>
  </w:style>
  <w:style w:type="character" w:customStyle="1" w:styleId="FunotentextZchn">
    <w:name w:val="Fußnotentext Zchn"/>
    <w:basedOn w:val="Absatz-Standardschriftart"/>
    <w:link w:val="Funotentext"/>
    <w:uiPriority w:val="99"/>
    <w:semiHidden/>
    <w:rsid w:val="00894E72"/>
  </w:style>
  <w:style w:type="character" w:styleId="Funotenzeichen">
    <w:name w:val="footnote reference"/>
    <w:basedOn w:val="Absatz-Standardschriftart"/>
    <w:uiPriority w:val="99"/>
    <w:semiHidden/>
    <w:unhideWhenUsed/>
    <w:rsid w:val="00894E72"/>
    <w:rPr>
      <w:vertAlign w:val="superscript"/>
    </w:rPr>
  </w:style>
  <w:style w:type="paragraph" w:styleId="Textkrper3">
    <w:name w:val="Body Text 3"/>
    <w:basedOn w:val="Standard"/>
    <w:link w:val="Textkrper3Zchn"/>
    <w:uiPriority w:val="99"/>
    <w:semiHidden/>
    <w:unhideWhenUsed/>
    <w:rsid w:val="00A96220"/>
    <w:pPr>
      <w:spacing w:after="120"/>
    </w:pPr>
    <w:rPr>
      <w:sz w:val="16"/>
      <w:szCs w:val="16"/>
    </w:rPr>
  </w:style>
  <w:style w:type="character" w:customStyle="1" w:styleId="Textkrper3Zchn">
    <w:name w:val="Textkörper 3 Zchn"/>
    <w:basedOn w:val="Absatz-Standardschriftart"/>
    <w:link w:val="Textkrper3"/>
    <w:uiPriority w:val="99"/>
    <w:semiHidden/>
    <w:rsid w:val="00A96220"/>
    <w:rPr>
      <w:sz w:val="16"/>
      <w:szCs w:val="16"/>
    </w:rPr>
  </w:style>
  <w:style w:type="paragraph" w:customStyle="1" w:styleId="Default">
    <w:name w:val="Default"/>
    <w:rsid w:val="00A96220"/>
    <w:pPr>
      <w:autoSpaceDE w:val="0"/>
      <w:autoSpaceDN w:val="0"/>
      <w:adjustRightInd w:val="0"/>
    </w:pPr>
    <w:rPr>
      <w:rFonts w:ascii="Arial" w:hAnsi="Arial" w:cs="Arial"/>
      <w:color w:val="000000"/>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3822">
      <w:bodyDiv w:val="1"/>
      <w:marLeft w:val="0"/>
      <w:marRight w:val="0"/>
      <w:marTop w:val="0"/>
      <w:marBottom w:val="0"/>
      <w:divBdr>
        <w:top w:val="none" w:sz="0" w:space="0" w:color="auto"/>
        <w:left w:val="none" w:sz="0" w:space="0" w:color="auto"/>
        <w:bottom w:val="none" w:sz="0" w:space="0" w:color="auto"/>
        <w:right w:val="none" w:sz="0" w:space="0" w:color="auto"/>
      </w:divBdr>
    </w:div>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554270367">
      <w:bodyDiv w:val="1"/>
      <w:marLeft w:val="0"/>
      <w:marRight w:val="0"/>
      <w:marTop w:val="0"/>
      <w:marBottom w:val="0"/>
      <w:divBdr>
        <w:top w:val="none" w:sz="0" w:space="0" w:color="auto"/>
        <w:left w:val="none" w:sz="0" w:space="0" w:color="auto"/>
        <w:bottom w:val="none" w:sz="0" w:space="0" w:color="auto"/>
        <w:right w:val="none" w:sz="0" w:space="0" w:color="auto"/>
      </w:divBdr>
    </w:div>
    <w:div w:id="669253965">
      <w:bodyDiv w:val="1"/>
      <w:marLeft w:val="0"/>
      <w:marRight w:val="0"/>
      <w:marTop w:val="0"/>
      <w:marBottom w:val="0"/>
      <w:divBdr>
        <w:top w:val="none" w:sz="0" w:space="0" w:color="auto"/>
        <w:left w:val="none" w:sz="0" w:space="0" w:color="auto"/>
        <w:bottom w:val="none" w:sz="0" w:space="0" w:color="auto"/>
        <w:right w:val="none" w:sz="0" w:space="0" w:color="auto"/>
      </w:divBdr>
      <w:divsChild>
        <w:div w:id="759987456">
          <w:marLeft w:val="0"/>
          <w:marRight w:val="0"/>
          <w:marTop w:val="0"/>
          <w:marBottom w:val="0"/>
          <w:divBdr>
            <w:top w:val="none" w:sz="0" w:space="0" w:color="auto"/>
            <w:left w:val="none" w:sz="0" w:space="0" w:color="auto"/>
            <w:bottom w:val="none" w:sz="0" w:space="0" w:color="auto"/>
            <w:right w:val="none" w:sz="0" w:space="0" w:color="auto"/>
          </w:divBdr>
        </w:div>
        <w:div w:id="294338976">
          <w:marLeft w:val="0"/>
          <w:marRight w:val="0"/>
          <w:marTop w:val="0"/>
          <w:marBottom w:val="0"/>
          <w:divBdr>
            <w:top w:val="none" w:sz="0" w:space="0" w:color="auto"/>
            <w:left w:val="none" w:sz="0" w:space="0" w:color="auto"/>
            <w:bottom w:val="none" w:sz="0" w:space="0" w:color="auto"/>
            <w:right w:val="none" w:sz="0" w:space="0" w:color="auto"/>
          </w:divBdr>
        </w:div>
      </w:divsChild>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603562924">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IE/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7501-D7A5-4E67-9BAC-131036A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3191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Classification</vt:lpstr>
      <vt:lpstr>Classification</vt:lpstr>
    </vt:vector>
  </TitlesOfParts>
  <Company>mobile</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
  <dc:creator>STROOMER</dc:creator>
  <cp:keywords/>
  <dc:description/>
  <cp:lastModifiedBy>STROOMER PR</cp:lastModifiedBy>
  <cp:revision>17</cp:revision>
  <cp:lastPrinted>2018-07-10T09:55:00Z</cp:lastPrinted>
  <dcterms:created xsi:type="dcterms:W3CDTF">2018-06-07T15:36:00Z</dcterms:created>
  <dcterms:modified xsi:type="dcterms:W3CDTF">2018-07-10T09:56:00Z</dcterms:modified>
</cp:coreProperties>
</file>