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41CA9" w14:textId="77777777" w:rsidR="00CD04D5" w:rsidRPr="000D75A4" w:rsidRDefault="00CD04D5" w:rsidP="00CD04D5">
      <w:pPr>
        <w:pStyle w:val="KeinLeerraum"/>
        <w:spacing w:line="312" w:lineRule="auto"/>
        <w:ind w:right="1699"/>
        <w:rPr>
          <w:rFonts w:ascii="Arial" w:hAnsi="Arial" w:cs="Arial"/>
          <w:sz w:val="48"/>
          <w:szCs w:val="48"/>
        </w:rPr>
      </w:pPr>
      <w:r>
        <w:rPr>
          <w:rFonts w:ascii="Arial" w:hAnsi="Arial"/>
          <w:sz w:val="48"/>
        </w:rPr>
        <w:t>PRESS RELEASE</w:t>
      </w:r>
    </w:p>
    <w:p w14:paraId="1A0C5591" w14:textId="77777777" w:rsidR="00CD04D5" w:rsidRDefault="00CD04D5" w:rsidP="00CD04D5">
      <w:pPr>
        <w:pStyle w:val="KeinLeerraum"/>
        <w:spacing w:line="312" w:lineRule="auto"/>
        <w:rPr>
          <w:rFonts w:ascii="Arial" w:hAnsi="Arial"/>
          <w:sz w:val="20"/>
          <w:szCs w:val="20"/>
          <w:lang w:val="en-US"/>
        </w:rPr>
      </w:pPr>
    </w:p>
    <w:p w14:paraId="663B4ACE" w14:textId="77777777" w:rsidR="0010260D" w:rsidRPr="00BA55BF" w:rsidRDefault="0010260D" w:rsidP="0010260D">
      <w:pPr>
        <w:pStyle w:val="KeinLeerraum"/>
        <w:spacing w:line="312" w:lineRule="auto"/>
        <w:rPr>
          <w:rFonts w:ascii="Arial" w:eastAsia="Times New Roman" w:hAnsi="Arial"/>
          <w:b/>
          <w:sz w:val="36"/>
          <w:szCs w:val="36"/>
        </w:rPr>
      </w:pPr>
      <w:r w:rsidRPr="00BA55BF">
        <w:rPr>
          <w:rFonts w:ascii="Arial" w:eastAsia="Times New Roman" w:hAnsi="Arial"/>
          <w:b/>
          <w:sz w:val="36"/>
          <w:szCs w:val="36"/>
        </w:rPr>
        <w:t xml:space="preserve">GLS </w:t>
      </w:r>
      <w:r w:rsidR="001C5F2C">
        <w:rPr>
          <w:rFonts w:ascii="Arial" w:eastAsia="Times New Roman" w:hAnsi="Arial"/>
          <w:b/>
          <w:sz w:val="36"/>
          <w:szCs w:val="36"/>
        </w:rPr>
        <w:t xml:space="preserve">celebrates opening ceremony at </w:t>
      </w:r>
      <w:r w:rsidR="00AC7612">
        <w:rPr>
          <w:rFonts w:ascii="Arial" w:eastAsia="Times New Roman" w:hAnsi="Arial"/>
          <w:b/>
          <w:sz w:val="36"/>
          <w:szCs w:val="36"/>
        </w:rPr>
        <w:t>new depot in Cork</w:t>
      </w:r>
    </w:p>
    <w:p w14:paraId="0BB1A458" w14:textId="77777777" w:rsidR="0010260D" w:rsidRDefault="0010260D" w:rsidP="0010260D">
      <w:pPr>
        <w:pStyle w:val="KeinLeerraum"/>
        <w:spacing w:line="312" w:lineRule="auto"/>
        <w:rPr>
          <w:rFonts w:ascii="Arial" w:hAnsi="Arial"/>
        </w:rPr>
      </w:pPr>
    </w:p>
    <w:p w14:paraId="38FA7FD6" w14:textId="77777777" w:rsidR="0010260D" w:rsidRDefault="0088325D" w:rsidP="0010260D">
      <w:pPr>
        <w:pStyle w:val="KeinLeerraum"/>
        <w:numPr>
          <w:ilvl w:val="0"/>
          <w:numId w:val="1"/>
        </w:numPr>
        <w:spacing w:line="312" w:lineRule="auto"/>
        <w:rPr>
          <w:rFonts w:ascii="Arial" w:hAnsi="Arial"/>
          <w:b/>
        </w:rPr>
      </w:pPr>
      <w:r>
        <w:rPr>
          <w:rFonts w:ascii="Arial" w:hAnsi="Arial"/>
          <w:b/>
        </w:rPr>
        <w:t>Official opening with Lord Mayor of Cork, Cllr. John Sheehan</w:t>
      </w:r>
    </w:p>
    <w:p w14:paraId="7D071399" w14:textId="77777777" w:rsidR="0010260D" w:rsidRDefault="00B7588D" w:rsidP="0010260D">
      <w:pPr>
        <w:pStyle w:val="KeinLeerraum"/>
        <w:numPr>
          <w:ilvl w:val="0"/>
          <w:numId w:val="1"/>
        </w:numPr>
        <w:spacing w:line="312" w:lineRule="auto"/>
        <w:rPr>
          <w:rFonts w:ascii="Arial" w:hAnsi="Arial"/>
          <w:b/>
        </w:rPr>
      </w:pPr>
      <w:r>
        <w:rPr>
          <w:rFonts w:ascii="Arial" w:hAnsi="Arial"/>
          <w:b/>
        </w:rPr>
        <w:t>Tripled c</w:t>
      </w:r>
      <w:r w:rsidR="0088325D">
        <w:rPr>
          <w:rFonts w:ascii="Arial" w:hAnsi="Arial"/>
          <w:b/>
        </w:rPr>
        <w:t>apacity allow</w:t>
      </w:r>
      <w:r w:rsidR="007A0869">
        <w:rPr>
          <w:rFonts w:ascii="Arial" w:hAnsi="Arial"/>
          <w:b/>
        </w:rPr>
        <w:t>s</w:t>
      </w:r>
      <w:r w:rsidR="0088325D">
        <w:rPr>
          <w:rFonts w:ascii="Arial" w:hAnsi="Arial"/>
          <w:b/>
        </w:rPr>
        <w:t xml:space="preserve"> for further growth</w:t>
      </w:r>
    </w:p>
    <w:p w14:paraId="1387D324" w14:textId="77777777" w:rsidR="0010260D" w:rsidRDefault="00F0600F" w:rsidP="0010260D">
      <w:pPr>
        <w:pStyle w:val="KeinLeerraum"/>
        <w:numPr>
          <w:ilvl w:val="0"/>
          <w:numId w:val="1"/>
        </w:numPr>
        <w:spacing w:line="312" w:lineRule="auto"/>
        <w:rPr>
          <w:rFonts w:ascii="Arial" w:hAnsi="Arial"/>
          <w:b/>
        </w:rPr>
      </w:pPr>
      <w:r>
        <w:rPr>
          <w:rFonts w:ascii="Arial" w:hAnsi="Arial"/>
          <w:b/>
        </w:rPr>
        <w:t>Moving c</w:t>
      </w:r>
      <w:r w:rsidR="0088325D">
        <w:rPr>
          <w:rFonts w:ascii="Arial" w:hAnsi="Arial"/>
          <w:b/>
        </w:rPr>
        <w:t>loser to customers</w:t>
      </w:r>
    </w:p>
    <w:p w14:paraId="5CBBB79C" w14:textId="77777777" w:rsidR="0010260D" w:rsidRDefault="0010260D" w:rsidP="0010260D">
      <w:pPr>
        <w:pStyle w:val="KeinLeerraum"/>
        <w:spacing w:line="312" w:lineRule="auto"/>
        <w:rPr>
          <w:rFonts w:ascii="Arial" w:hAnsi="Arial"/>
          <w:b/>
        </w:rPr>
      </w:pPr>
    </w:p>
    <w:p w14:paraId="287FC9F8" w14:textId="77777777" w:rsidR="003B7B81" w:rsidRPr="003B7B81" w:rsidRDefault="00832624" w:rsidP="003B7B81">
      <w:pPr>
        <w:pStyle w:val="KeinLeerraum"/>
        <w:spacing w:line="312" w:lineRule="auto"/>
        <w:rPr>
          <w:rFonts w:ascii="Arial" w:hAnsi="Arial"/>
          <w:b/>
        </w:rPr>
      </w:pPr>
      <w:r w:rsidRPr="000858ED">
        <w:rPr>
          <w:rFonts w:ascii="Arial" w:hAnsi="Arial"/>
          <w:b/>
        </w:rPr>
        <w:t>Cork</w:t>
      </w:r>
      <w:r w:rsidR="0010260D" w:rsidRPr="000858ED">
        <w:rPr>
          <w:rFonts w:ascii="Arial" w:hAnsi="Arial"/>
          <w:b/>
        </w:rPr>
        <w:t xml:space="preserve">, </w:t>
      </w:r>
      <w:r w:rsidR="00AC7612" w:rsidRPr="000858ED">
        <w:rPr>
          <w:rFonts w:ascii="Arial" w:hAnsi="Arial"/>
          <w:b/>
        </w:rPr>
        <w:t>24</w:t>
      </w:r>
      <w:r w:rsidR="0010260D" w:rsidRPr="000858ED">
        <w:rPr>
          <w:rFonts w:ascii="Arial" w:hAnsi="Arial"/>
          <w:b/>
        </w:rPr>
        <w:t xml:space="preserve"> Ju</w:t>
      </w:r>
      <w:r w:rsidR="00E71074" w:rsidRPr="000858ED">
        <w:rPr>
          <w:rFonts w:ascii="Arial" w:hAnsi="Arial"/>
          <w:b/>
        </w:rPr>
        <w:t>ly</w:t>
      </w:r>
      <w:r w:rsidR="0010260D" w:rsidRPr="000858ED">
        <w:rPr>
          <w:rFonts w:ascii="Arial" w:hAnsi="Arial"/>
          <w:b/>
        </w:rPr>
        <w:t xml:space="preserve"> 2019. </w:t>
      </w:r>
      <w:r w:rsidR="0088325D" w:rsidRPr="000858ED">
        <w:rPr>
          <w:rFonts w:ascii="Arial" w:hAnsi="Arial"/>
          <w:b/>
        </w:rPr>
        <w:t>On</w:t>
      </w:r>
      <w:r w:rsidR="0088325D">
        <w:rPr>
          <w:rFonts w:ascii="Arial" w:hAnsi="Arial"/>
          <w:b/>
        </w:rPr>
        <w:t xml:space="preserve"> Tuesday, 23 July 2019, </w:t>
      </w:r>
      <w:r w:rsidR="0010260D" w:rsidRPr="005C667B">
        <w:rPr>
          <w:rFonts w:ascii="Arial" w:hAnsi="Arial"/>
          <w:b/>
        </w:rPr>
        <w:t>GLS Ireland</w:t>
      </w:r>
      <w:r w:rsidR="0088325D">
        <w:rPr>
          <w:rFonts w:ascii="Arial" w:hAnsi="Arial"/>
          <w:b/>
        </w:rPr>
        <w:t xml:space="preserve"> </w:t>
      </w:r>
      <w:r>
        <w:rPr>
          <w:rFonts w:ascii="Arial" w:hAnsi="Arial"/>
          <w:b/>
        </w:rPr>
        <w:t>inaugurated</w:t>
      </w:r>
      <w:r w:rsidR="0088325D">
        <w:rPr>
          <w:rFonts w:ascii="Arial" w:hAnsi="Arial"/>
          <w:b/>
        </w:rPr>
        <w:t xml:space="preserve"> </w:t>
      </w:r>
      <w:r>
        <w:rPr>
          <w:rFonts w:ascii="Arial" w:hAnsi="Arial"/>
          <w:b/>
        </w:rPr>
        <w:t xml:space="preserve">its new depot in Cork with an opening </w:t>
      </w:r>
      <w:r w:rsidR="0088325D">
        <w:rPr>
          <w:rFonts w:ascii="Arial" w:hAnsi="Arial"/>
          <w:b/>
        </w:rPr>
        <w:t>ceremony</w:t>
      </w:r>
      <w:r w:rsidR="00C23E2C">
        <w:rPr>
          <w:rFonts w:ascii="Arial" w:hAnsi="Arial"/>
          <w:b/>
        </w:rPr>
        <w:t xml:space="preserve"> after starting operations in November of last year</w:t>
      </w:r>
      <w:r w:rsidR="0010260D" w:rsidRPr="005C667B">
        <w:rPr>
          <w:rFonts w:ascii="Arial" w:hAnsi="Arial"/>
          <w:b/>
        </w:rPr>
        <w:t>.</w:t>
      </w:r>
      <w:r w:rsidR="0088325D">
        <w:rPr>
          <w:rFonts w:ascii="Arial" w:hAnsi="Arial"/>
          <w:b/>
        </w:rPr>
        <w:t xml:space="preserve"> </w:t>
      </w:r>
      <w:r>
        <w:rPr>
          <w:rFonts w:ascii="Arial" w:hAnsi="Arial"/>
          <w:b/>
        </w:rPr>
        <w:t>The parcel service provider tripl</w:t>
      </w:r>
      <w:r w:rsidR="00B7588D">
        <w:rPr>
          <w:rFonts w:ascii="Arial" w:hAnsi="Arial"/>
          <w:b/>
        </w:rPr>
        <w:t xml:space="preserve">ed </w:t>
      </w:r>
      <w:r>
        <w:rPr>
          <w:rFonts w:ascii="Arial" w:hAnsi="Arial"/>
          <w:b/>
        </w:rPr>
        <w:t xml:space="preserve">its </w:t>
      </w:r>
      <w:r w:rsidR="00B7588D">
        <w:rPr>
          <w:rFonts w:ascii="Arial" w:hAnsi="Arial"/>
          <w:b/>
        </w:rPr>
        <w:t xml:space="preserve">sorting </w:t>
      </w:r>
      <w:r>
        <w:rPr>
          <w:rFonts w:ascii="Arial" w:hAnsi="Arial"/>
          <w:b/>
        </w:rPr>
        <w:t>capacities</w:t>
      </w:r>
      <w:r w:rsidR="00B7588D">
        <w:rPr>
          <w:rFonts w:ascii="Arial" w:hAnsi="Arial"/>
          <w:b/>
        </w:rPr>
        <w:t xml:space="preserve"> by moving to Blarney Business Park from the previous location</w:t>
      </w:r>
      <w:r>
        <w:rPr>
          <w:rFonts w:ascii="Arial" w:hAnsi="Arial"/>
          <w:b/>
        </w:rPr>
        <w:t>.</w:t>
      </w:r>
    </w:p>
    <w:p w14:paraId="4973F0F5" w14:textId="6717D8A8" w:rsidR="003B7B81" w:rsidRDefault="003B7B81" w:rsidP="003B7B81">
      <w:pPr>
        <w:pStyle w:val="KeinLeerraum"/>
        <w:spacing w:line="312" w:lineRule="auto"/>
        <w:rPr>
          <w:rFonts w:ascii="Arial" w:hAnsi="Arial"/>
          <w:b/>
        </w:rPr>
      </w:pPr>
      <w:bookmarkStart w:id="0" w:name="_GoBack"/>
      <w:bookmarkEnd w:id="0"/>
    </w:p>
    <w:p w14:paraId="7FEFB3E0" w14:textId="7562951C" w:rsidR="001C5F2C" w:rsidRDefault="004960F0" w:rsidP="0010260D">
      <w:pPr>
        <w:pStyle w:val="KeinLeerraum"/>
        <w:spacing w:line="312" w:lineRule="auto"/>
        <w:rPr>
          <w:rFonts w:ascii="Arial" w:hAnsi="Arial"/>
        </w:rPr>
      </w:pPr>
      <w:r>
        <w:rPr>
          <w:rFonts w:ascii="Arial" w:hAnsi="Arial"/>
        </w:rPr>
        <w:t xml:space="preserve">GLS Ireland invited </w:t>
      </w:r>
      <w:r w:rsidR="00F0600F" w:rsidRPr="000858ED">
        <w:rPr>
          <w:rFonts w:ascii="Arial" w:hAnsi="Arial"/>
        </w:rPr>
        <w:t xml:space="preserve">customers, </w:t>
      </w:r>
      <w:r w:rsidR="00627948" w:rsidRPr="000858ED">
        <w:rPr>
          <w:rFonts w:ascii="Arial" w:hAnsi="Arial"/>
        </w:rPr>
        <w:t>members of Cork City Council and</w:t>
      </w:r>
      <w:r w:rsidR="00627948">
        <w:rPr>
          <w:rFonts w:ascii="Arial" w:hAnsi="Arial"/>
        </w:rPr>
        <w:t xml:space="preserve"> </w:t>
      </w:r>
      <w:r>
        <w:rPr>
          <w:rFonts w:ascii="Arial" w:hAnsi="Arial"/>
        </w:rPr>
        <w:t xml:space="preserve">Lord Mayor of Cork, </w:t>
      </w:r>
      <w:r w:rsidRPr="004960F0">
        <w:rPr>
          <w:rFonts w:ascii="Arial" w:hAnsi="Arial"/>
        </w:rPr>
        <w:t>Cllr. John Sheehan</w:t>
      </w:r>
      <w:r w:rsidR="009166A6">
        <w:rPr>
          <w:rFonts w:ascii="Arial" w:hAnsi="Arial"/>
        </w:rPr>
        <w:t>,</w:t>
      </w:r>
      <w:r w:rsidR="00F0600F" w:rsidRPr="00F0600F">
        <w:rPr>
          <w:rFonts w:ascii="Arial" w:hAnsi="Arial"/>
        </w:rPr>
        <w:t xml:space="preserve"> </w:t>
      </w:r>
      <w:r w:rsidR="00F0600F">
        <w:rPr>
          <w:rFonts w:ascii="Arial" w:hAnsi="Arial"/>
        </w:rPr>
        <w:t>to the official opening ceremony</w:t>
      </w:r>
      <w:r>
        <w:rPr>
          <w:rFonts w:ascii="Arial" w:hAnsi="Arial"/>
        </w:rPr>
        <w:t>. “</w:t>
      </w:r>
      <w:r w:rsidR="00627948">
        <w:rPr>
          <w:rFonts w:ascii="Arial" w:hAnsi="Arial"/>
        </w:rPr>
        <w:t>Cork</w:t>
      </w:r>
      <w:r>
        <w:rPr>
          <w:rFonts w:ascii="Arial" w:hAnsi="Arial"/>
        </w:rPr>
        <w:t xml:space="preserve"> </w:t>
      </w:r>
      <w:r w:rsidR="00627948">
        <w:rPr>
          <w:rFonts w:ascii="Arial" w:hAnsi="Arial"/>
        </w:rPr>
        <w:t>C</w:t>
      </w:r>
      <w:r>
        <w:rPr>
          <w:rFonts w:ascii="Arial" w:hAnsi="Arial"/>
        </w:rPr>
        <w:t xml:space="preserve">ity </w:t>
      </w:r>
      <w:r w:rsidR="00627948">
        <w:rPr>
          <w:rFonts w:ascii="Arial" w:hAnsi="Arial"/>
        </w:rPr>
        <w:t>C</w:t>
      </w:r>
      <w:r>
        <w:rPr>
          <w:rFonts w:ascii="Arial" w:hAnsi="Arial"/>
        </w:rPr>
        <w:t>oun</w:t>
      </w:r>
      <w:r w:rsidR="00627948">
        <w:rPr>
          <w:rFonts w:ascii="Arial" w:hAnsi="Arial"/>
        </w:rPr>
        <w:t xml:space="preserve">cil is very pleased with the expansion of GLS in Cork. The company’s growth in the region once again exemplifies the strength of our local economy”, comments </w:t>
      </w:r>
      <w:r w:rsidR="00F0600F">
        <w:rPr>
          <w:rFonts w:ascii="Arial" w:hAnsi="Arial"/>
        </w:rPr>
        <w:t>the Lord Mayor</w:t>
      </w:r>
      <w:r w:rsidR="00627948">
        <w:rPr>
          <w:rFonts w:ascii="Arial" w:hAnsi="Arial"/>
        </w:rPr>
        <w:t xml:space="preserve">. </w:t>
      </w:r>
      <w:r w:rsidR="009F7EB7">
        <w:rPr>
          <w:rFonts w:ascii="Arial" w:hAnsi="Arial"/>
        </w:rPr>
        <w:t>Transport partners, employees of the depot and GLS Ireland management also participated in the celebrations.</w:t>
      </w:r>
    </w:p>
    <w:p w14:paraId="29D4A684" w14:textId="77777777" w:rsidR="001C5F2C" w:rsidRDefault="001C5F2C" w:rsidP="0010260D">
      <w:pPr>
        <w:pStyle w:val="KeinLeerraum"/>
        <w:spacing w:line="312" w:lineRule="auto"/>
        <w:rPr>
          <w:rFonts w:ascii="Arial" w:hAnsi="Arial"/>
        </w:rPr>
      </w:pPr>
    </w:p>
    <w:p w14:paraId="5E04DF75" w14:textId="77777777" w:rsidR="00C23E2C" w:rsidRPr="00C23E2C" w:rsidRDefault="00C23E2C" w:rsidP="0010260D">
      <w:pPr>
        <w:pStyle w:val="KeinLeerraum"/>
        <w:spacing w:line="312" w:lineRule="auto"/>
        <w:rPr>
          <w:rFonts w:ascii="Arial" w:hAnsi="Arial"/>
          <w:b/>
        </w:rPr>
      </w:pPr>
      <w:r w:rsidRPr="00C23E2C">
        <w:rPr>
          <w:rFonts w:ascii="Arial" w:hAnsi="Arial"/>
          <w:b/>
        </w:rPr>
        <w:t>Ensuring quality and security</w:t>
      </w:r>
    </w:p>
    <w:p w14:paraId="7BFD6C9C" w14:textId="77777777" w:rsidR="009E3E30" w:rsidRDefault="009E3E30" w:rsidP="0010260D">
      <w:pPr>
        <w:pStyle w:val="KeinLeerraum"/>
        <w:spacing w:line="312" w:lineRule="auto"/>
        <w:rPr>
          <w:rFonts w:ascii="Arial" w:hAnsi="Arial"/>
        </w:rPr>
      </w:pPr>
    </w:p>
    <w:p w14:paraId="439FADA8" w14:textId="2C75AE9D" w:rsidR="009166A6" w:rsidRDefault="006F5A80" w:rsidP="0010260D">
      <w:pPr>
        <w:pStyle w:val="KeinLeerraum"/>
        <w:spacing w:line="312" w:lineRule="auto"/>
        <w:rPr>
          <w:rFonts w:ascii="Arial" w:hAnsi="Arial"/>
        </w:rPr>
      </w:pPr>
      <w:r>
        <w:rPr>
          <w:rFonts w:ascii="Arial" w:hAnsi="Arial"/>
        </w:rPr>
        <w:t>With parcel numbers expected to continually increase, the facility prepare</w:t>
      </w:r>
      <w:r w:rsidR="007A0869">
        <w:rPr>
          <w:rFonts w:ascii="Arial" w:hAnsi="Arial"/>
        </w:rPr>
        <w:t>s</w:t>
      </w:r>
      <w:r>
        <w:rPr>
          <w:rFonts w:ascii="Arial" w:hAnsi="Arial"/>
        </w:rPr>
        <w:t xml:space="preserve"> GLS Ireland for further growth. </w:t>
      </w:r>
      <w:r w:rsidR="00AE21FC">
        <w:rPr>
          <w:rFonts w:ascii="Arial" w:hAnsi="Arial"/>
        </w:rPr>
        <w:t xml:space="preserve">The company invested in the latest conveyor systems and technology. </w:t>
      </w:r>
      <w:r w:rsidR="00055CB7">
        <w:rPr>
          <w:rFonts w:ascii="Arial" w:hAnsi="Arial"/>
        </w:rPr>
        <w:t xml:space="preserve">This </w:t>
      </w:r>
      <w:r w:rsidR="00580303">
        <w:rPr>
          <w:rFonts w:ascii="Arial" w:hAnsi="Arial"/>
        </w:rPr>
        <w:t xml:space="preserve">and </w:t>
      </w:r>
      <w:r w:rsidR="007A0869">
        <w:rPr>
          <w:rFonts w:ascii="Arial" w:hAnsi="Arial"/>
        </w:rPr>
        <w:t xml:space="preserve">a </w:t>
      </w:r>
      <w:r w:rsidR="00580303">
        <w:rPr>
          <w:rFonts w:ascii="Arial" w:hAnsi="Arial"/>
        </w:rPr>
        <w:t xml:space="preserve">much larger transhipment area </w:t>
      </w:r>
      <w:r w:rsidR="00055CB7">
        <w:rPr>
          <w:rFonts w:ascii="Arial" w:hAnsi="Arial"/>
        </w:rPr>
        <w:t>enable GLS to</w:t>
      </w:r>
      <w:r w:rsidR="00AE21FC">
        <w:rPr>
          <w:rFonts w:ascii="Arial" w:hAnsi="Arial"/>
        </w:rPr>
        <w:t xml:space="preserve"> </w:t>
      </w:r>
      <w:r w:rsidR="00055CB7">
        <w:rPr>
          <w:rFonts w:ascii="Arial" w:hAnsi="Arial"/>
        </w:rPr>
        <w:t xml:space="preserve">process </w:t>
      </w:r>
      <w:r w:rsidR="009F7EB7">
        <w:rPr>
          <w:rFonts w:ascii="Arial" w:hAnsi="Arial"/>
        </w:rPr>
        <w:t>three times as many parcels than before</w:t>
      </w:r>
      <w:r>
        <w:rPr>
          <w:rFonts w:ascii="Arial" w:hAnsi="Arial"/>
        </w:rPr>
        <w:t xml:space="preserve"> at a high level of quality</w:t>
      </w:r>
      <w:r w:rsidR="009F7EB7">
        <w:rPr>
          <w:rFonts w:ascii="Arial" w:hAnsi="Arial"/>
        </w:rPr>
        <w:t>.</w:t>
      </w:r>
      <w:r>
        <w:rPr>
          <w:rFonts w:ascii="Arial" w:hAnsi="Arial"/>
        </w:rPr>
        <w:t xml:space="preserve"> </w:t>
      </w:r>
      <w:r w:rsidR="00824427" w:rsidRPr="006A4A00">
        <w:rPr>
          <w:rFonts w:ascii="Arial" w:hAnsi="Arial"/>
        </w:rPr>
        <w:t>A first-class level of security is ensured by internal and external cameras and a high-security fence.</w:t>
      </w:r>
    </w:p>
    <w:p w14:paraId="60F1366F" w14:textId="44861359" w:rsidR="004242B0" w:rsidRDefault="004242B0" w:rsidP="0010260D">
      <w:pPr>
        <w:pStyle w:val="KeinLeerraum"/>
        <w:spacing w:line="312" w:lineRule="auto"/>
        <w:rPr>
          <w:rFonts w:ascii="Arial" w:hAnsi="Arial"/>
        </w:rPr>
      </w:pPr>
    </w:p>
    <w:p w14:paraId="20C239DC" w14:textId="77777777" w:rsidR="00F0600F" w:rsidRDefault="00F0600F" w:rsidP="00F0600F">
      <w:pPr>
        <w:pStyle w:val="KeinLeerraum"/>
        <w:spacing w:line="312" w:lineRule="auto"/>
        <w:rPr>
          <w:rFonts w:ascii="Arial" w:hAnsi="Arial"/>
        </w:rPr>
      </w:pPr>
      <w:r>
        <w:rPr>
          <w:rFonts w:ascii="Arial" w:hAnsi="Arial"/>
        </w:rPr>
        <w:t>“GLS Ireland in Cork is a</w:t>
      </w:r>
      <w:r w:rsidR="00537A11">
        <w:rPr>
          <w:rFonts w:ascii="Arial" w:hAnsi="Arial"/>
        </w:rPr>
        <w:t xml:space="preserve"> 20-year</w:t>
      </w:r>
      <w:r>
        <w:rPr>
          <w:rFonts w:ascii="Arial" w:hAnsi="Arial"/>
        </w:rPr>
        <w:t xml:space="preserve"> success story”, explains Andreas Rickert, Managing Director of GLS Ireland. “</w:t>
      </w:r>
      <w:r w:rsidR="00537A11">
        <w:rPr>
          <w:rFonts w:ascii="Arial" w:hAnsi="Arial"/>
        </w:rPr>
        <w:t xml:space="preserve">We have made a long-term commitment to the Cork community. The new facility offers enough capacity to support </w:t>
      </w:r>
      <w:r w:rsidR="00C65D8C">
        <w:rPr>
          <w:rFonts w:ascii="Arial" w:hAnsi="Arial"/>
        </w:rPr>
        <w:t xml:space="preserve">our </w:t>
      </w:r>
      <w:r w:rsidR="00537A11">
        <w:rPr>
          <w:rFonts w:ascii="Arial" w:hAnsi="Arial"/>
        </w:rPr>
        <w:t>growth for the next decade.”</w:t>
      </w:r>
    </w:p>
    <w:p w14:paraId="56327839" w14:textId="77777777" w:rsidR="00990A00" w:rsidRDefault="00990A00" w:rsidP="0010260D">
      <w:pPr>
        <w:pStyle w:val="KeinLeerraum"/>
        <w:spacing w:line="312" w:lineRule="auto"/>
        <w:rPr>
          <w:rFonts w:ascii="Arial" w:hAnsi="Arial"/>
        </w:rPr>
      </w:pPr>
    </w:p>
    <w:p w14:paraId="693B1199" w14:textId="77777777" w:rsidR="009F7EB7" w:rsidRDefault="00990A00" w:rsidP="0010260D">
      <w:pPr>
        <w:pStyle w:val="KeinLeerraum"/>
        <w:spacing w:line="312" w:lineRule="auto"/>
        <w:rPr>
          <w:rFonts w:ascii="Arial" w:hAnsi="Arial"/>
        </w:rPr>
      </w:pPr>
      <w:r>
        <w:rPr>
          <w:rFonts w:ascii="Arial" w:hAnsi="Arial"/>
        </w:rPr>
        <w:t>The new location in Blarney Business Park moves GLS Ireland closer to its customers and</w:t>
      </w:r>
      <w:r w:rsidR="00C23E2C">
        <w:rPr>
          <w:rFonts w:ascii="Arial" w:hAnsi="Arial"/>
        </w:rPr>
        <w:t xml:space="preserve"> </w:t>
      </w:r>
      <w:r>
        <w:rPr>
          <w:rFonts w:ascii="Arial" w:hAnsi="Arial"/>
        </w:rPr>
        <w:t xml:space="preserve">offers </w:t>
      </w:r>
      <w:r w:rsidR="004D274F">
        <w:rPr>
          <w:rFonts w:ascii="Arial" w:hAnsi="Arial"/>
        </w:rPr>
        <w:t>access</w:t>
      </w:r>
      <w:r w:rsidR="009F7EB7">
        <w:rPr>
          <w:rFonts w:ascii="Arial" w:hAnsi="Arial"/>
        </w:rPr>
        <w:t xml:space="preserve"> to all major roads</w:t>
      </w:r>
      <w:r w:rsidR="00C23E2C">
        <w:rPr>
          <w:rFonts w:ascii="Arial" w:hAnsi="Arial"/>
        </w:rPr>
        <w:t>. This strategic location</w:t>
      </w:r>
      <w:r w:rsidR="009F7EB7">
        <w:rPr>
          <w:rFonts w:ascii="Arial" w:hAnsi="Arial"/>
        </w:rPr>
        <w:t xml:space="preserve"> allows consignments to be quickly exported to the hub in Dublin</w:t>
      </w:r>
      <w:r w:rsidR="004D274F">
        <w:rPr>
          <w:rFonts w:ascii="Arial" w:hAnsi="Arial"/>
        </w:rPr>
        <w:t>. From there,</w:t>
      </w:r>
      <w:r w:rsidR="009F7EB7">
        <w:rPr>
          <w:rFonts w:ascii="Arial" w:hAnsi="Arial"/>
        </w:rPr>
        <w:t xml:space="preserve"> GLS Ireland connects to the GLS Group’s European network.</w:t>
      </w:r>
    </w:p>
    <w:p w14:paraId="1A1F1431" w14:textId="77777777" w:rsidR="00580303" w:rsidRDefault="00580303" w:rsidP="0010260D">
      <w:pPr>
        <w:pStyle w:val="KeinLeerraum"/>
        <w:spacing w:line="312" w:lineRule="auto"/>
        <w:rPr>
          <w:rFonts w:ascii="Arial" w:hAnsi="Arial"/>
        </w:rPr>
      </w:pPr>
    </w:p>
    <w:p w14:paraId="35566E13" w14:textId="77777777" w:rsidR="00990A00" w:rsidRDefault="00990A00" w:rsidP="00990A00">
      <w:pPr>
        <w:pStyle w:val="KeinLeerraum"/>
        <w:spacing w:line="312" w:lineRule="auto"/>
        <w:rPr>
          <w:rFonts w:ascii="Arial" w:hAnsi="Arial"/>
        </w:rPr>
      </w:pPr>
      <w:r>
        <w:rPr>
          <w:rFonts w:ascii="Arial" w:hAnsi="Arial"/>
        </w:rPr>
        <w:t xml:space="preserve">Andreas Rickert continues: “We are very proud of our </w:t>
      </w:r>
      <w:r w:rsidR="00C65D8C">
        <w:rPr>
          <w:rFonts w:ascii="Arial" w:hAnsi="Arial"/>
        </w:rPr>
        <w:t>team in Cork! Some of them have been with us since the beginning. The growth over the past 20 years and the long standing customer relations are made possible by their great work.”</w:t>
      </w:r>
    </w:p>
    <w:p w14:paraId="4FC99350" w14:textId="77777777" w:rsidR="0010260D" w:rsidRPr="005C667B" w:rsidRDefault="0010260D" w:rsidP="00990A00">
      <w:pPr>
        <w:pStyle w:val="KeinLeerraum"/>
        <w:spacing w:line="312" w:lineRule="auto"/>
        <w:rPr>
          <w:rFonts w:ascii="Arial" w:hAnsi="Arial"/>
        </w:rPr>
      </w:pPr>
    </w:p>
    <w:p w14:paraId="032537B0" w14:textId="77777777" w:rsidR="000C234C" w:rsidRPr="005C667B" w:rsidRDefault="000C234C" w:rsidP="0010260D">
      <w:pPr>
        <w:pStyle w:val="KeinLeerraum"/>
        <w:spacing w:line="312" w:lineRule="auto"/>
        <w:rPr>
          <w:rFonts w:ascii="Arial" w:hAnsi="Arial"/>
        </w:rPr>
      </w:pPr>
    </w:p>
    <w:p w14:paraId="45D60353" w14:textId="77777777" w:rsidR="0010260D" w:rsidRPr="00A96220" w:rsidRDefault="0010260D" w:rsidP="0010260D">
      <w:pPr>
        <w:pStyle w:val="berschrift2"/>
        <w:ind w:right="368"/>
        <w:rPr>
          <w:rFonts w:ascii="Arial" w:hAnsi="Arial"/>
          <w:i/>
          <w:sz w:val="20"/>
          <w:szCs w:val="20"/>
        </w:rPr>
      </w:pPr>
      <w:r w:rsidRPr="005C667B">
        <w:rPr>
          <w:rFonts w:ascii="Arial" w:hAnsi="Arial"/>
          <w:i/>
          <w:sz w:val="20"/>
          <w:szCs w:val="20"/>
        </w:rPr>
        <w:t>GLS Ireland and the GLS Group</w:t>
      </w:r>
    </w:p>
    <w:p w14:paraId="3E4A5D53" w14:textId="77777777" w:rsidR="0010260D" w:rsidRPr="00E014C6" w:rsidRDefault="0010260D" w:rsidP="0010260D">
      <w:pPr>
        <w:widowControl w:val="0"/>
        <w:spacing w:line="312" w:lineRule="auto"/>
        <w:ind w:right="1699"/>
        <w:rPr>
          <w:rFonts w:ascii="Arial" w:hAnsi="Arial" w:cs="Arial"/>
          <w:bCs/>
          <w:sz w:val="20"/>
          <w:szCs w:val="20"/>
          <w:lang w:val="en-US"/>
        </w:rPr>
      </w:pPr>
    </w:p>
    <w:p w14:paraId="45EAFF49" w14:textId="77777777" w:rsidR="0010260D" w:rsidRPr="00E014C6" w:rsidRDefault="0010260D" w:rsidP="0010260D">
      <w:pPr>
        <w:widowControl w:val="0"/>
        <w:spacing w:line="312" w:lineRule="auto"/>
        <w:ind w:right="-2"/>
        <w:rPr>
          <w:rFonts w:ascii="Arial" w:hAnsi="Arial" w:cs="Arial"/>
          <w:sz w:val="20"/>
          <w:szCs w:val="20"/>
          <w:lang w:val="en-US"/>
        </w:rPr>
      </w:pPr>
      <w:r w:rsidRPr="00E014C6">
        <w:rPr>
          <w:rFonts w:ascii="Arial" w:hAnsi="Arial" w:cs="Arial"/>
          <w:bCs/>
          <w:sz w:val="20"/>
          <w:szCs w:val="20"/>
          <w:lang w:val="en-US"/>
        </w:rPr>
        <w:t xml:space="preserve">GLS Ireland is a subsidiary of General Logistics Systems B.V. (headquartered in Amsterdam). GLS </w:t>
      </w:r>
      <w:proofErr w:type="spellStart"/>
      <w:r w:rsidRPr="00E014C6">
        <w:rPr>
          <w:rFonts w:ascii="Arial" w:hAnsi="Arial" w:cs="Arial"/>
          <w:bCs/>
          <w:sz w:val="20"/>
          <w:szCs w:val="20"/>
          <w:lang w:val="en-US"/>
        </w:rPr>
        <w:t>realises</w:t>
      </w:r>
      <w:proofErr w:type="spellEnd"/>
      <w:r w:rsidRPr="00E014C6">
        <w:rPr>
          <w:rFonts w:ascii="Arial" w:hAnsi="Arial" w:cs="Arial"/>
          <w:bCs/>
          <w:sz w:val="20"/>
          <w:szCs w:val="20"/>
          <w:lang w:val="en-US"/>
        </w:rPr>
        <w:t xml:space="preserve"> reliable, high-quality parcel services for over 200,000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Around 70 central and regional transhipment points and around 1,400 depots and agencies are at GLS’ disposal. With its ground based network GLS is one of the leading parcel service providers in Europe. GLS counts about 19,000 employees and every day around 26,000 delivery vehicles and about 3,500 long distance trucks are on route for GLS. In the financial year 2018/19 GLS achieved revenues of 3.3 billion euros and transported 634 million parcels.</w:t>
      </w:r>
    </w:p>
    <w:p w14:paraId="63506DF5" w14:textId="77777777" w:rsidR="005C667B" w:rsidRDefault="005C667B" w:rsidP="0010260D">
      <w:pPr>
        <w:widowControl w:val="0"/>
        <w:spacing w:line="312" w:lineRule="auto"/>
        <w:ind w:right="1699"/>
        <w:rPr>
          <w:rFonts w:ascii="Arial" w:hAnsi="Arial" w:cs="Arial"/>
          <w:sz w:val="20"/>
          <w:szCs w:val="20"/>
        </w:rPr>
      </w:pPr>
    </w:p>
    <w:p w14:paraId="1F973310" w14:textId="77777777" w:rsidR="0010260D" w:rsidRPr="00A96220" w:rsidRDefault="0010260D" w:rsidP="0010260D">
      <w:pPr>
        <w:widowControl w:val="0"/>
        <w:spacing w:line="312" w:lineRule="auto"/>
        <w:ind w:right="1699"/>
        <w:rPr>
          <w:rFonts w:ascii="Arial" w:hAnsi="Arial" w:cs="Arial"/>
          <w:b/>
          <w:bCs/>
          <w:sz w:val="20"/>
          <w:szCs w:val="20"/>
        </w:rPr>
      </w:pPr>
      <w:r w:rsidRPr="00A96220">
        <w:rPr>
          <w:rFonts w:ascii="Arial" w:hAnsi="Arial" w:cs="Arial"/>
          <w:sz w:val="20"/>
          <w:szCs w:val="20"/>
        </w:rPr>
        <w:t>More information</w:t>
      </w:r>
      <w:r>
        <w:rPr>
          <w:rFonts w:ascii="Arial" w:hAnsi="Arial" w:cs="Arial"/>
          <w:sz w:val="20"/>
          <w:szCs w:val="20"/>
        </w:rPr>
        <w:t xml:space="preserve"> about GLS</w:t>
      </w:r>
      <w:r w:rsidRPr="00A96220">
        <w:rPr>
          <w:rFonts w:ascii="Arial" w:hAnsi="Arial" w:cs="Arial"/>
          <w:sz w:val="20"/>
          <w:szCs w:val="20"/>
        </w:rPr>
        <w:t xml:space="preserve">: </w:t>
      </w:r>
      <w:hyperlink r:id="rId8" w:history="1">
        <w:r w:rsidRPr="00A96220">
          <w:rPr>
            <w:rStyle w:val="Hyperlink"/>
            <w:rFonts w:ascii="Arial" w:hAnsi="Arial" w:cs="Arial"/>
            <w:sz w:val="20"/>
            <w:szCs w:val="20"/>
          </w:rPr>
          <w:t>gls-group.eu</w:t>
        </w:r>
      </w:hyperlink>
    </w:p>
    <w:p w14:paraId="068EA53D" w14:textId="77777777" w:rsidR="0010260D" w:rsidRPr="00FA0EB5" w:rsidRDefault="0010260D" w:rsidP="0010260D">
      <w:pPr>
        <w:pStyle w:val="KeinLeerraum"/>
        <w:spacing w:line="312" w:lineRule="auto"/>
        <w:rPr>
          <w:rFonts w:ascii="Arial" w:hAnsi="Arial"/>
        </w:rPr>
      </w:pPr>
    </w:p>
    <w:p w14:paraId="2965C005" w14:textId="77777777" w:rsidR="0010260D" w:rsidRPr="00696DE8" w:rsidRDefault="0010260D" w:rsidP="0010260D">
      <w:pPr>
        <w:spacing w:line="312" w:lineRule="auto"/>
        <w:ind w:right="-283"/>
        <w:rPr>
          <w:rFonts w:ascii="Arial" w:hAnsi="Arial" w:cs="Arial"/>
          <w:b/>
          <w:bCs/>
          <w:color w:val="000000"/>
          <w:sz w:val="20"/>
          <w:lang w:val="en-US"/>
        </w:rPr>
      </w:pPr>
      <w:r w:rsidRPr="00696DE8">
        <w:rPr>
          <w:rFonts w:ascii="Arial" w:hAnsi="Arial" w:cs="Arial"/>
          <w:b/>
          <w:bCs/>
          <w:color w:val="000000"/>
          <w:sz w:val="20"/>
          <w:lang w:val="en-US"/>
        </w:rPr>
        <w:t>GLS Press Office</w:t>
      </w:r>
    </w:p>
    <w:p w14:paraId="3F8455C2" w14:textId="77777777" w:rsidR="0010260D" w:rsidRDefault="0010260D" w:rsidP="0010260D">
      <w:pPr>
        <w:spacing w:line="312" w:lineRule="auto"/>
        <w:ind w:right="-283"/>
        <w:rPr>
          <w:rFonts w:ascii="Arial" w:hAnsi="Arial" w:cs="Arial"/>
          <w:bCs/>
          <w:sz w:val="20"/>
          <w:lang w:val="en-US"/>
        </w:rPr>
      </w:pPr>
      <w:r>
        <w:rPr>
          <w:rFonts w:ascii="Arial" w:hAnsi="Arial" w:cs="Arial"/>
          <w:bCs/>
          <w:sz w:val="20"/>
          <w:lang w:val="en-US"/>
        </w:rPr>
        <w:t xml:space="preserve">Contact: </w:t>
      </w:r>
      <w:r w:rsidR="00BE5FB5">
        <w:rPr>
          <w:rFonts w:ascii="Arial" w:hAnsi="Arial" w:cs="Arial"/>
          <w:bCs/>
          <w:sz w:val="20"/>
          <w:lang w:val="en-US"/>
        </w:rPr>
        <w:t>Michael Held-Hernandez</w:t>
      </w:r>
    </w:p>
    <w:p w14:paraId="52DADA6D" w14:textId="4C5EEC07" w:rsidR="0010260D" w:rsidRDefault="0010260D" w:rsidP="0010260D">
      <w:pPr>
        <w:spacing w:line="312" w:lineRule="auto"/>
        <w:ind w:right="-283"/>
        <w:rPr>
          <w:rFonts w:ascii="Arial" w:hAnsi="Arial" w:cs="Arial"/>
          <w:bCs/>
          <w:sz w:val="20"/>
          <w:lang w:val="en-US"/>
        </w:rPr>
      </w:pPr>
      <w:r>
        <w:rPr>
          <w:rFonts w:ascii="Arial" w:hAnsi="Arial" w:cs="Arial"/>
          <w:bCs/>
          <w:sz w:val="20"/>
          <w:lang w:val="en-US"/>
        </w:rPr>
        <w:t>STROOMER PR</w:t>
      </w:r>
      <w:r>
        <w:rPr>
          <w:rFonts w:ascii="Arial" w:hAnsi="Arial" w:cs="Arial"/>
          <w:bCs/>
          <w:sz w:val="20"/>
        </w:rPr>
        <w:sym w:font="Symbol" w:char="F0BD"/>
      </w:r>
      <w:r>
        <w:rPr>
          <w:rFonts w:ascii="Arial" w:hAnsi="Arial" w:cs="Arial"/>
          <w:bCs/>
          <w:sz w:val="20"/>
          <w:lang w:val="en-US"/>
        </w:rPr>
        <w:t>Concept GmbH, Rellinger St</w:t>
      </w:r>
      <w:r w:rsidR="000858ED">
        <w:rPr>
          <w:rFonts w:ascii="Arial" w:hAnsi="Arial" w:cs="Arial"/>
          <w:bCs/>
          <w:sz w:val="20"/>
          <w:lang w:val="en-US"/>
        </w:rPr>
        <w:t>r. 64 a, 20257 Hamburg, Germany</w:t>
      </w:r>
    </w:p>
    <w:p w14:paraId="30FA7778" w14:textId="7091A6A6" w:rsidR="000940CC" w:rsidRPr="0010260D" w:rsidRDefault="0010260D" w:rsidP="000C3FE5">
      <w:pPr>
        <w:tabs>
          <w:tab w:val="left" w:pos="7938"/>
        </w:tabs>
        <w:spacing w:line="312" w:lineRule="auto"/>
        <w:ind w:right="-567"/>
        <w:rPr>
          <w:lang w:val="nl-NL"/>
        </w:rPr>
      </w:pPr>
      <w:r w:rsidRPr="00824427">
        <w:rPr>
          <w:rFonts w:ascii="Arial" w:hAnsi="Arial" w:cs="Arial"/>
          <w:bCs/>
          <w:sz w:val="20"/>
          <w:lang w:val="fr-FR"/>
        </w:rPr>
        <w:t xml:space="preserve">Tel: +49 40 85 31 33 0, email: </w:t>
      </w:r>
      <w:hyperlink r:id="rId9" w:history="1">
        <w:r w:rsidRPr="00824427">
          <w:rPr>
            <w:rStyle w:val="Hyperlink"/>
            <w:rFonts w:ascii="Arial" w:hAnsi="Arial"/>
            <w:bCs/>
            <w:sz w:val="20"/>
            <w:lang w:val="fr-FR"/>
          </w:rPr>
          <w:t>mail@stroomer.de</w:t>
        </w:r>
      </w:hyperlink>
      <w:r w:rsidRPr="00824427">
        <w:rPr>
          <w:rFonts w:ascii="Arial" w:hAnsi="Arial"/>
          <w:bCs/>
          <w:sz w:val="20"/>
          <w:lang w:val="fr-FR"/>
        </w:rPr>
        <w:t xml:space="preserve">, </w:t>
      </w:r>
      <w:hyperlink r:id="rId10" w:history="1">
        <w:r w:rsidR="00BE5FB5" w:rsidRPr="00824427">
          <w:rPr>
            <w:rStyle w:val="Hyperlink"/>
            <w:rFonts w:ascii="Arial" w:hAnsi="Arial"/>
            <w:bCs/>
            <w:sz w:val="20"/>
            <w:lang w:val="fr-FR"/>
          </w:rPr>
          <w:t>www.stroomer.de</w:t>
        </w:r>
      </w:hyperlink>
    </w:p>
    <w:sectPr w:rsidR="000940CC" w:rsidRPr="0010260D" w:rsidSect="00CF1F03">
      <w:headerReference w:type="default" r:id="rId11"/>
      <w:headerReference w:type="first" r:id="rId12"/>
      <w:footerReference w:type="first" r:id="rId13"/>
      <w:pgSz w:w="11906" w:h="16838" w:code="9"/>
      <w:pgMar w:top="2268" w:right="2268" w:bottom="1134" w:left="1418" w:header="1134" w:footer="51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A9419E" w15:done="0"/>
  <w15:commentEx w15:paraId="644740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9419E" w16cid:durableId="20E01CA0"/>
  <w16cid:commentId w16cid:paraId="6447402F" w16cid:durableId="20E01C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CDAC" w14:textId="77777777" w:rsidR="0085748A" w:rsidRDefault="0085748A">
      <w:r>
        <w:separator/>
      </w:r>
    </w:p>
  </w:endnote>
  <w:endnote w:type="continuationSeparator" w:id="0">
    <w:p w14:paraId="0E23EF33" w14:textId="77777777" w:rsidR="0085748A" w:rsidRDefault="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C5DD" w14:textId="77777777" w:rsidR="005B28BF" w:rsidRDefault="006F6A24">
    <w:pPr>
      <w:pStyle w:val="Fuzeile"/>
      <w:tabs>
        <w:tab w:val="left" w:pos="7200"/>
      </w:tabs>
    </w:pPr>
  </w:p>
  <w:p w14:paraId="1210859B" w14:textId="77777777" w:rsidR="005B28BF" w:rsidRDefault="006F6A24">
    <w:pPr>
      <w:pStyle w:val="Fuzeile"/>
    </w:pPr>
  </w:p>
  <w:p w14:paraId="1EE24861" w14:textId="77777777" w:rsidR="005B28BF" w:rsidRDefault="006F6A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6F8C" w14:textId="77777777" w:rsidR="0085748A" w:rsidRDefault="0085748A">
      <w:r>
        <w:separator/>
      </w:r>
    </w:p>
  </w:footnote>
  <w:footnote w:type="continuationSeparator" w:id="0">
    <w:p w14:paraId="7EDC0052" w14:textId="77777777" w:rsidR="0085748A" w:rsidRDefault="0085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5216" w14:textId="77777777" w:rsidR="005B28BF" w:rsidRDefault="000C234C" w:rsidP="00194798">
    <w:pPr>
      <w:pStyle w:val="Kopfzeile"/>
      <w:ind w:left="720"/>
    </w:pPr>
    <w:r>
      <w:rPr>
        <w:noProof/>
        <w:lang w:val="de-DE" w:eastAsia="de-DE" w:bidi="ar-SA"/>
      </w:rPr>
      <w:drawing>
        <wp:anchor distT="0" distB="0" distL="114300" distR="114300" simplePos="0" relativeHeight="251661312" behindDoc="0" locked="0" layoutInCell="1" allowOverlap="1" wp14:anchorId="0378977C" wp14:editId="44581F07">
          <wp:simplePos x="0" y="0"/>
          <wp:positionH relativeFrom="column">
            <wp:posOffset>-718185</wp:posOffset>
          </wp:positionH>
          <wp:positionV relativeFrom="paragraph">
            <wp:posOffset>-501015</wp:posOffset>
          </wp:positionV>
          <wp:extent cx="7211060" cy="909320"/>
          <wp:effectExtent l="0" t="0" r="8890" b="5080"/>
          <wp:wrapNone/>
          <wp:docPr id="5"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60288" behindDoc="0" locked="0" layoutInCell="1" allowOverlap="1" wp14:anchorId="03AB251D" wp14:editId="57BB8DA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AA5B83"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2746" w14:textId="77777777" w:rsidR="005B28BF" w:rsidRDefault="000C234C">
    <w:pPr>
      <w:framePr w:w="2118" w:h="751" w:hRule="exact" w:hSpace="181" w:wrap="around" w:vAnchor="page" w:hAnchor="page" w:x="1427" w:y="1128"/>
      <w:rPr>
        <w:sz w:val="12"/>
      </w:rPr>
    </w:pPr>
    <w:r>
      <w:rPr>
        <w:sz w:val="12"/>
      </w:rPr>
      <w:t>Depot xx name of depot</w:t>
    </w:r>
  </w:p>
  <w:p w14:paraId="145F7CE0" w14:textId="77777777" w:rsidR="005B28BF" w:rsidRDefault="000C234C">
    <w:pPr>
      <w:framePr w:w="2118" w:h="751" w:hRule="exact" w:hSpace="181" w:wrap="around" w:vAnchor="page" w:hAnchor="page" w:x="1427" w:y="1128"/>
      <w:rPr>
        <w:sz w:val="12"/>
      </w:rPr>
    </w:pPr>
    <w:r>
      <w:rPr>
        <w:sz w:val="12"/>
      </w:rPr>
      <w:t xml:space="preserve">Street </w:t>
    </w:r>
  </w:p>
  <w:p w14:paraId="2E466C0D" w14:textId="77777777" w:rsidR="005B28BF" w:rsidRDefault="000C234C">
    <w:pPr>
      <w:framePr w:w="2118" w:h="751" w:hRule="exact" w:hSpace="181" w:wrap="around" w:vAnchor="page" w:hAnchor="page" w:x="1427" w:y="1128"/>
      <w:rPr>
        <w:sz w:val="12"/>
      </w:rPr>
    </w:pPr>
    <w:r>
      <w:rPr>
        <w:sz w:val="12"/>
      </w:rPr>
      <w:t>Postcode, town/city</w:t>
    </w:r>
  </w:p>
  <w:p w14:paraId="5EABFDEC" w14:textId="77777777" w:rsidR="005B28BF" w:rsidRDefault="000C234C">
    <w:pPr>
      <w:pStyle w:val="Beschriftung"/>
      <w:framePr w:w="2118" w:h="751" w:hRule="exact" w:hSpace="181" w:wrap="around" w:x="1427" w:y="1128"/>
      <w:spacing w:line="240" w:lineRule="auto"/>
      <w:rPr>
        <w:b w:val="0"/>
        <w:spacing w:val="0"/>
        <w:sz w:val="12"/>
      </w:rPr>
    </w:pPr>
    <w:r>
      <w:rPr>
        <w:b w:val="0"/>
        <w:spacing w:val="0"/>
        <w:sz w:val="12"/>
      </w:rPr>
      <w:t>Phone +49 (0</w:t>
    </w:r>
    <w:proofErr w:type="gramStart"/>
    <w:r>
      <w:rPr>
        <w:b w:val="0"/>
        <w:spacing w:val="0"/>
        <w:sz w:val="12"/>
      </w:rPr>
      <w:t>)xx</w:t>
    </w:r>
    <w:proofErr w:type="gramEnd"/>
    <w:r>
      <w:rPr>
        <w:b w:val="0"/>
        <w:spacing w:val="0"/>
        <w:sz w:val="12"/>
      </w:rPr>
      <w:t xml:space="preserve">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0739205A" w14:textId="77777777" w:rsidR="005B28BF" w:rsidRDefault="000C234C">
    <w:pPr>
      <w:framePr w:w="2118" w:h="751" w:hRule="exact" w:hSpace="181" w:wrap="around" w:vAnchor="page" w:hAnchor="page" w:x="1427" w:y="1128"/>
      <w:tabs>
        <w:tab w:val="left" w:pos="851"/>
      </w:tabs>
      <w:rPr>
        <w:sz w:val="12"/>
      </w:rPr>
    </w:pPr>
    <w:r>
      <w:rPr>
        <w:sz w:val="12"/>
      </w:rPr>
      <w:t>Fax +49 (0</w:t>
    </w:r>
    <w:proofErr w:type="gramStart"/>
    <w:r>
      <w:rPr>
        <w:sz w:val="12"/>
      </w:rPr>
      <w:t>)xx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14:paraId="359AD977" w14:textId="77777777" w:rsidR="005B28BF" w:rsidRPr="00A651AD" w:rsidRDefault="000C234C">
    <w:pPr>
      <w:pStyle w:val="Kopfzeile"/>
    </w:pPr>
    <w:r>
      <w:rPr>
        <w:noProof/>
        <w:lang w:val="de-DE" w:eastAsia="de-DE" w:bidi="ar-SA"/>
      </w:rPr>
      <w:drawing>
        <wp:anchor distT="0" distB="0" distL="114300" distR="114300" simplePos="0" relativeHeight="251659264" behindDoc="0" locked="0" layoutInCell="1" allowOverlap="1" wp14:anchorId="5135D10D" wp14:editId="18A1BEF6">
          <wp:simplePos x="0" y="0"/>
          <wp:positionH relativeFrom="column">
            <wp:posOffset>-824865</wp:posOffset>
          </wp:positionH>
          <wp:positionV relativeFrom="paragraph">
            <wp:posOffset>-520700</wp:posOffset>
          </wp:positionV>
          <wp:extent cx="7635240" cy="10796905"/>
          <wp:effectExtent l="0" t="0" r="3810" b="4445"/>
          <wp:wrapNone/>
          <wp:docPr id="7"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7139"/>
    <w:multiLevelType w:val="hybridMultilevel"/>
    <w:tmpl w:val="DA769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856AE5"/>
    <w:multiLevelType w:val="hybridMultilevel"/>
    <w:tmpl w:val="413AC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OMER">
    <w15:presenceInfo w15:providerId="None" w15:userId="STROOMER "/>
  </w15:person>
  <w15:person w15:author="STROOMER [2]">
    <w15:presenceInfo w15:providerId="None" w15:userId="STROOME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0D"/>
    <w:rsid w:val="0001585A"/>
    <w:rsid w:val="00055CB7"/>
    <w:rsid w:val="000858ED"/>
    <w:rsid w:val="000940CC"/>
    <w:rsid w:val="000C234C"/>
    <w:rsid w:val="000C3FE5"/>
    <w:rsid w:val="0010260D"/>
    <w:rsid w:val="001B49C8"/>
    <w:rsid w:val="001C5F2C"/>
    <w:rsid w:val="002A032C"/>
    <w:rsid w:val="003B7B81"/>
    <w:rsid w:val="004242B0"/>
    <w:rsid w:val="00473934"/>
    <w:rsid w:val="004960F0"/>
    <w:rsid w:val="004D274F"/>
    <w:rsid w:val="00537A11"/>
    <w:rsid w:val="00580303"/>
    <w:rsid w:val="005C667B"/>
    <w:rsid w:val="005E3F6D"/>
    <w:rsid w:val="00627948"/>
    <w:rsid w:val="006A6EB8"/>
    <w:rsid w:val="006F5A80"/>
    <w:rsid w:val="007A0869"/>
    <w:rsid w:val="007A5285"/>
    <w:rsid w:val="007F6D83"/>
    <w:rsid w:val="00824427"/>
    <w:rsid w:val="00832624"/>
    <w:rsid w:val="0085748A"/>
    <w:rsid w:val="0088325D"/>
    <w:rsid w:val="00894488"/>
    <w:rsid w:val="009166A6"/>
    <w:rsid w:val="00990A00"/>
    <w:rsid w:val="009C17E8"/>
    <w:rsid w:val="009D2D4F"/>
    <w:rsid w:val="009E3E30"/>
    <w:rsid w:val="009F7EB7"/>
    <w:rsid w:val="00A65BBD"/>
    <w:rsid w:val="00AA6016"/>
    <w:rsid w:val="00AB3002"/>
    <w:rsid w:val="00AB3680"/>
    <w:rsid w:val="00AB7EC8"/>
    <w:rsid w:val="00AC7612"/>
    <w:rsid w:val="00AE21FC"/>
    <w:rsid w:val="00B7588D"/>
    <w:rsid w:val="00BA55BF"/>
    <w:rsid w:val="00BE5FB5"/>
    <w:rsid w:val="00C23E2C"/>
    <w:rsid w:val="00C54BA1"/>
    <w:rsid w:val="00C65D8C"/>
    <w:rsid w:val="00CD04D5"/>
    <w:rsid w:val="00CF1F03"/>
    <w:rsid w:val="00D464AE"/>
    <w:rsid w:val="00E00AEE"/>
    <w:rsid w:val="00E71074"/>
    <w:rsid w:val="00E95A7D"/>
    <w:rsid w:val="00F0600F"/>
    <w:rsid w:val="00F9506A"/>
    <w:rsid w:val="00FA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60D"/>
    <w:pPr>
      <w:spacing w:after="0" w:line="240" w:lineRule="auto"/>
    </w:pPr>
    <w:rPr>
      <w:rFonts w:ascii="Times New Roman" w:eastAsia="Times New Roman" w:hAnsi="Times New Roman" w:cs="Times New Roman"/>
      <w:sz w:val="24"/>
      <w:szCs w:val="24"/>
      <w:lang w:val="en-GB" w:eastAsia="en-GB" w:bidi="en-GB"/>
    </w:rPr>
  </w:style>
  <w:style w:type="paragraph" w:styleId="berschrift2">
    <w:name w:val="heading 2"/>
    <w:basedOn w:val="Standard"/>
    <w:next w:val="Standard"/>
    <w:link w:val="berschrift2Zchn"/>
    <w:qFormat/>
    <w:rsid w:val="0010260D"/>
    <w:pPr>
      <w:keepNext/>
      <w:spacing w:before="240" w:after="60"/>
      <w:outlineLvl w:val="1"/>
    </w:pPr>
    <w:rPr>
      <w:rFonts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0260D"/>
    <w:rPr>
      <w:rFonts w:ascii="Times New Roman" w:eastAsia="Times New Roman" w:hAnsi="Times New Roman" w:cs="Arial"/>
      <w:b/>
      <w:bCs/>
      <w:sz w:val="24"/>
      <w:szCs w:val="28"/>
      <w:lang w:val="en-GB" w:eastAsia="en-GB" w:bidi="en-GB"/>
    </w:rPr>
  </w:style>
  <w:style w:type="paragraph" w:styleId="Kopfzeile">
    <w:name w:val="header"/>
    <w:basedOn w:val="Standard"/>
    <w:link w:val="KopfzeileZchn"/>
    <w:rsid w:val="0010260D"/>
    <w:pPr>
      <w:tabs>
        <w:tab w:val="center" w:pos="4536"/>
        <w:tab w:val="right" w:pos="9072"/>
      </w:tabs>
    </w:pPr>
    <w:rPr>
      <w:szCs w:val="20"/>
    </w:rPr>
  </w:style>
  <w:style w:type="character" w:customStyle="1" w:styleId="KopfzeileZchn">
    <w:name w:val="Kopfzeile Zchn"/>
    <w:basedOn w:val="Absatz-Standardschriftart"/>
    <w:link w:val="Kopfzeile"/>
    <w:rsid w:val="0010260D"/>
    <w:rPr>
      <w:rFonts w:ascii="Times New Roman" w:eastAsia="Times New Roman" w:hAnsi="Times New Roman" w:cs="Times New Roman"/>
      <w:sz w:val="24"/>
      <w:szCs w:val="20"/>
      <w:lang w:val="en-GB" w:eastAsia="en-GB" w:bidi="en-GB"/>
    </w:rPr>
  </w:style>
  <w:style w:type="paragraph" w:styleId="Fuzeile">
    <w:name w:val="footer"/>
    <w:basedOn w:val="Standard"/>
    <w:link w:val="FuzeileZchn"/>
    <w:rsid w:val="0010260D"/>
    <w:pPr>
      <w:tabs>
        <w:tab w:val="center" w:pos="4153"/>
        <w:tab w:val="right" w:pos="8306"/>
      </w:tabs>
    </w:pPr>
  </w:style>
  <w:style w:type="character" w:customStyle="1" w:styleId="FuzeileZchn">
    <w:name w:val="Fußzeile Zchn"/>
    <w:basedOn w:val="Absatz-Standardschriftart"/>
    <w:link w:val="Fuzeile"/>
    <w:rsid w:val="0010260D"/>
    <w:rPr>
      <w:rFonts w:ascii="Times New Roman" w:eastAsia="Times New Roman" w:hAnsi="Times New Roman" w:cs="Times New Roman"/>
      <w:sz w:val="24"/>
      <w:szCs w:val="24"/>
      <w:lang w:val="en-GB" w:eastAsia="en-GB" w:bidi="en-GB"/>
    </w:rPr>
  </w:style>
  <w:style w:type="paragraph" w:styleId="Beschriftung">
    <w:name w:val="caption"/>
    <w:basedOn w:val="Standard"/>
    <w:next w:val="Standard"/>
    <w:qFormat/>
    <w:rsid w:val="0010260D"/>
    <w:pPr>
      <w:framePr w:w="2340" w:h="3060" w:hSpace="180" w:wrap="around" w:vAnchor="page" w:hAnchor="page" w:x="8618" w:y="2268"/>
      <w:tabs>
        <w:tab w:val="left" w:pos="851"/>
      </w:tabs>
      <w:spacing w:line="228" w:lineRule="exact"/>
    </w:pPr>
    <w:rPr>
      <w:b/>
      <w:bCs/>
      <w:spacing w:val="10"/>
      <w:sz w:val="14"/>
    </w:rPr>
  </w:style>
  <w:style w:type="character" w:styleId="Hyperlink">
    <w:name w:val="Hyperlink"/>
    <w:uiPriority w:val="99"/>
    <w:rsid w:val="0010260D"/>
    <w:rPr>
      <w:color w:val="0000FF"/>
      <w:u w:val="single"/>
    </w:rPr>
  </w:style>
  <w:style w:type="paragraph" w:styleId="KeinLeerraum">
    <w:name w:val="No Spacing"/>
    <w:uiPriority w:val="1"/>
    <w:qFormat/>
    <w:rsid w:val="0010260D"/>
    <w:pPr>
      <w:spacing w:after="0" w:line="240" w:lineRule="auto"/>
    </w:pPr>
    <w:rPr>
      <w:rFonts w:ascii="Calibri" w:eastAsia="Calibri" w:hAnsi="Calibri" w:cs="Times New Roman"/>
      <w:lang w:val="en-GB" w:eastAsia="en-GB" w:bidi="en-GB"/>
    </w:rPr>
  </w:style>
  <w:style w:type="paragraph" w:customStyle="1" w:styleId="Default">
    <w:name w:val="Default"/>
    <w:rsid w:val="0010260D"/>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HTMLVorformatiert">
    <w:name w:val="HTML Preformatted"/>
    <w:basedOn w:val="Standard"/>
    <w:link w:val="HTMLVorformatiertZchn"/>
    <w:uiPriority w:val="99"/>
    <w:semiHidden/>
    <w:unhideWhenUsed/>
    <w:rsid w:val="0010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bidi="ar-SA"/>
    </w:rPr>
  </w:style>
  <w:style w:type="character" w:customStyle="1" w:styleId="HTMLVorformatiertZchn">
    <w:name w:val="HTML Vorformatiert Zchn"/>
    <w:basedOn w:val="Absatz-Standardschriftart"/>
    <w:link w:val="HTMLVorformatiert"/>
    <w:uiPriority w:val="99"/>
    <w:semiHidden/>
    <w:rsid w:val="0010260D"/>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B758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88D"/>
    <w:rPr>
      <w:rFonts w:ascii="Segoe UI" w:eastAsia="Times New Roman" w:hAnsi="Segoe UI" w:cs="Segoe UI"/>
      <w:sz w:val="18"/>
      <w:szCs w:val="18"/>
      <w:lang w:val="en-GB" w:eastAsia="en-GB" w:bidi="en-GB"/>
    </w:rPr>
  </w:style>
  <w:style w:type="character" w:styleId="Kommentarzeichen">
    <w:name w:val="annotation reference"/>
    <w:basedOn w:val="Absatz-Standardschriftart"/>
    <w:uiPriority w:val="99"/>
    <w:semiHidden/>
    <w:unhideWhenUsed/>
    <w:rsid w:val="00C54BA1"/>
    <w:rPr>
      <w:sz w:val="16"/>
      <w:szCs w:val="16"/>
    </w:rPr>
  </w:style>
  <w:style w:type="paragraph" w:styleId="Kommentartext">
    <w:name w:val="annotation text"/>
    <w:basedOn w:val="Standard"/>
    <w:link w:val="KommentartextZchn"/>
    <w:uiPriority w:val="99"/>
    <w:semiHidden/>
    <w:unhideWhenUsed/>
    <w:rsid w:val="00C54BA1"/>
    <w:rPr>
      <w:sz w:val="20"/>
      <w:szCs w:val="20"/>
    </w:rPr>
  </w:style>
  <w:style w:type="character" w:customStyle="1" w:styleId="KommentartextZchn">
    <w:name w:val="Kommentartext Zchn"/>
    <w:basedOn w:val="Absatz-Standardschriftart"/>
    <w:link w:val="Kommentartext"/>
    <w:uiPriority w:val="99"/>
    <w:semiHidden/>
    <w:rsid w:val="00C54BA1"/>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C54BA1"/>
    <w:rPr>
      <w:b/>
      <w:bCs/>
    </w:rPr>
  </w:style>
  <w:style w:type="character" w:customStyle="1" w:styleId="KommentarthemaZchn">
    <w:name w:val="Kommentarthema Zchn"/>
    <w:basedOn w:val="KommentartextZchn"/>
    <w:link w:val="Kommentarthema"/>
    <w:uiPriority w:val="99"/>
    <w:semiHidden/>
    <w:rsid w:val="00C54BA1"/>
    <w:rPr>
      <w:rFonts w:ascii="Times New Roman" w:eastAsia="Times New Roman" w:hAnsi="Times New Roman" w:cs="Times New Roman"/>
      <w:b/>
      <w:bCs/>
      <w:sz w:val="20"/>
      <w:szCs w:val="2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60D"/>
    <w:pPr>
      <w:spacing w:after="0" w:line="240" w:lineRule="auto"/>
    </w:pPr>
    <w:rPr>
      <w:rFonts w:ascii="Times New Roman" w:eastAsia="Times New Roman" w:hAnsi="Times New Roman" w:cs="Times New Roman"/>
      <w:sz w:val="24"/>
      <w:szCs w:val="24"/>
      <w:lang w:val="en-GB" w:eastAsia="en-GB" w:bidi="en-GB"/>
    </w:rPr>
  </w:style>
  <w:style w:type="paragraph" w:styleId="berschrift2">
    <w:name w:val="heading 2"/>
    <w:basedOn w:val="Standard"/>
    <w:next w:val="Standard"/>
    <w:link w:val="berschrift2Zchn"/>
    <w:qFormat/>
    <w:rsid w:val="0010260D"/>
    <w:pPr>
      <w:keepNext/>
      <w:spacing w:before="240" w:after="60"/>
      <w:outlineLvl w:val="1"/>
    </w:pPr>
    <w:rPr>
      <w:rFonts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0260D"/>
    <w:rPr>
      <w:rFonts w:ascii="Times New Roman" w:eastAsia="Times New Roman" w:hAnsi="Times New Roman" w:cs="Arial"/>
      <w:b/>
      <w:bCs/>
      <w:sz w:val="24"/>
      <w:szCs w:val="28"/>
      <w:lang w:val="en-GB" w:eastAsia="en-GB" w:bidi="en-GB"/>
    </w:rPr>
  </w:style>
  <w:style w:type="paragraph" w:styleId="Kopfzeile">
    <w:name w:val="header"/>
    <w:basedOn w:val="Standard"/>
    <w:link w:val="KopfzeileZchn"/>
    <w:rsid w:val="0010260D"/>
    <w:pPr>
      <w:tabs>
        <w:tab w:val="center" w:pos="4536"/>
        <w:tab w:val="right" w:pos="9072"/>
      </w:tabs>
    </w:pPr>
    <w:rPr>
      <w:szCs w:val="20"/>
    </w:rPr>
  </w:style>
  <w:style w:type="character" w:customStyle="1" w:styleId="KopfzeileZchn">
    <w:name w:val="Kopfzeile Zchn"/>
    <w:basedOn w:val="Absatz-Standardschriftart"/>
    <w:link w:val="Kopfzeile"/>
    <w:rsid w:val="0010260D"/>
    <w:rPr>
      <w:rFonts w:ascii="Times New Roman" w:eastAsia="Times New Roman" w:hAnsi="Times New Roman" w:cs="Times New Roman"/>
      <w:sz w:val="24"/>
      <w:szCs w:val="20"/>
      <w:lang w:val="en-GB" w:eastAsia="en-GB" w:bidi="en-GB"/>
    </w:rPr>
  </w:style>
  <w:style w:type="paragraph" w:styleId="Fuzeile">
    <w:name w:val="footer"/>
    <w:basedOn w:val="Standard"/>
    <w:link w:val="FuzeileZchn"/>
    <w:rsid w:val="0010260D"/>
    <w:pPr>
      <w:tabs>
        <w:tab w:val="center" w:pos="4153"/>
        <w:tab w:val="right" w:pos="8306"/>
      </w:tabs>
    </w:pPr>
  </w:style>
  <w:style w:type="character" w:customStyle="1" w:styleId="FuzeileZchn">
    <w:name w:val="Fußzeile Zchn"/>
    <w:basedOn w:val="Absatz-Standardschriftart"/>
    <w:link w:val="Fuzeile"/>
    <w:rsid w:val="0010260D"/>
    <w:rPr>
      <w:rFonts w:ascii="Times New Roman" w:eastAsia="Times New Roman" w:hAnsi="Times New Roman" w:cs="Times New Roman"/>
      <w:sz w:val="24"/>
      <w:szCs w:val="24"/>
      <w:lang w:val="en-GB" w:eastAsia="en-GB" w:bidi="en-GB"/>
    </w:rPr>
  </w:style>
  <w:style w:type="paragraph" w:styleId="Beschriftung">
    <w:name w:val="caption"/>
    <w:basedOn w:val="Standard"/>
    <w:next w:val="Standard"/>
    <w:qFormat/>
    <w:rsid w:val="0010260D"/>
    <w:pPr>
      <w:framePr w:w="2340" w:h="3060" w:hSpace="180" w:wrap="around" w:vAnchor="page" w:hAnchor="page" w:x="8618" w:y="2268"/>
      <w:tabs>
        <w:tab w:val="left" w:pos="851"/>
      </w:tabs>
      <w:spacing w:line="228" w:lineRule="exact"/>
    </w:pPr>
    <w:rPr>
      <w:b/>
      <w:bCs/>
      <w:spacing w:val="10"/>
      <w:sz w:val="14"/>
    </w:rPr>
  </w:style>
  <w:style w:type="character" w:styleId="Hyperlink">
    <w:name w:val="Hyperlink"/>
    <w:uiPriority w:val="99"/>
    <w:rsid w:val="0010260D"/>
    <w:rPr>
      <w:color w:val="0000FF"/>
      <w:u w:val="single"/>
    </w:rPr>
  </w:style>
  <w:style w:type="paragraph" w:styleId="KeinLeerraum">
    <w:name w:val="No Spacing"/>
    <w:uiPriority w:val="1"/>
    <w:qFormat/>
    <w:rsid w:val="0010260D"/>
    <w:pPr>
      <w:spacing w:after="0" w:line="240" w:lineRule="auto"/>
    </w:pPr>
    <w:rPr>
      <w:rFonts w:ascii="Calibri" w:eastAsia="Calibri" w:hAnsi="Calibri" w:cs="Times New Roman"/>
      <w:lang w:val="en-GB" w:eastAsia="en-GB" w:bidi="en-GB"/>
    </w:rPr>
  </w:style>
  <w:style w:type="paragraph" w:customStyle="1" w:styleId="Default">
    <w:name w:val="Default"/>
    <w:rsid w:val="0010260D"/>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HTMLVorformatiert">
    <w:name w:val="HTML Preformatted"/>
    <w:basedOn w:val="Standard"/>
    <w:link w:val="HTMLVorformatiertZchn"/>
    <w:uiPriority w:val="99"/>
    <w:semiHidden/>
    <w:unhideWhenUsed/>
    <w:rsid w:val="0010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bidi="ar-SA"/>
    </w:rPr>
  </w:style>
  <w:style w:type="character" w:customStyle="1" w:styleId="HTMLVorformatiertZchn">
    <w:name w:val="HTML Vorformatiert Zchn"/>
    <w:basedOn w:val="Absatz-Standardschriftart"/>
    <w:link w:val="HTMLVorformatiert"/>
    <w:uiPriority w:val="99"/>
    <w:semiHidden/>
    <w:rsid w:val="0010260D"/>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B758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88D"/>
    <w:rPr>
      <w:rFonts w:ascii="Segoe UI" w:eastAsia="Times New Roman" w:hAnsi="Segoe UI" w:cs="Segoe UI"/>
      <w:sz w:val="18"/>
      <w:szCs w:val="18"/>
      <w:lang w:val="en-GB" w:eastAsia="en-GB" w:bidi="en-GB"/>
    </w:rPr>
  </w:style>
  <w:style w:type="character" w:styleId="Kommentarzeichen">
    <w:name w:val="annotation reference"/>
    <w:basedOn w:val="Absatz-Standardschriftart"/>
    <w:uiPriority w:val="99"/>
    <w:semiHidden/>
    <w:unhideWhenUsed/>
    <w:rsid w:val="00C54BA1"/>
    <w:rPr>
      <w:sz w:val="16"/>
      <w:szCs w:val="16"/>
    </w:rPr>
  </w:style>
  <w:style w:type="paragraph" w:styleId="Kommentartext">
    <w:name w:val="annotation text"/>
    <w:basedOn w:val="Standard"/>
    <w:link w:val="KommentartextZchn"/>
    <w:uiPriority w:val="99"/>
    <w:semiHidden/>
    <w:unhideWhenUsed/>
    <w:rsid w:val="00C54BA1"/>
    <w:rPr>
      <w:sz w:val="20"/>
      <w:szCs w:val="20"/>
    </w:rPr>
  </w:style>
  <w:style w:type="character" w:customStyle="1" w:styleId="KommentartextZchn">
    <w:name w:val="Kommentartext Zchn"/>
    <w:basedOn w:val="Absatz-Standardschriftart"/>
    <w:link w:val="Kommentartext"/>
    <w:uiPriority w:val="99"/>
    <w:semiHidden/>
    <w:rsid w:val="00C54BA1"/>
    <w:rPr>
      <w:rFonts w:ascii="Times New Roman" w:eastAsia="Times New Roman" w:hAnsi="Times New Roman"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C54BA1"/>
    <w:rPr>
      <w:b/>
      <w:bCs/>
    </w:rPr>
  </w:style>
  <w:style w:type="character" w:customStyle="1" w:styleId="KommentarthemaZchn">
    <w:name w:val="Kommentarthema Zchn"/>
    <w:basedOn w:val="KommentartextZchn"/>
    <w:link w:val="Kommentarthema"/>
    <w:uiPriority w:val="99"/>
    <w:semiHidden/>
    <w:rsid w:val="00C54BA1"/>
    <w:rPr>
      <w:rFonts w:ascii="Times New Roman" w:eastAsia="Times New Roman" w:hAnsi="Times New Roman" w:cs="Times New Roman"/>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992">
      <w:bodyDiv w:val="1"/>
      <w:marLeft w:val="0"/>
      <w:marRight w:val="0"/>
      <w:marTop w:val="0"/>
      <w:marBottom w:val="0"/>
      <w:divBdr>
        <w:top w:val="none" w:sz="0" w:space="0" w:color="auto"/>
        <w:left w:val="none" w:sz="0" w:space="0" w:color="auto"/>
        <w:bottom w:val="none" w:sz="0" w:space="0" w:color="auto"/>
        <w:right w:val="none" w:sz="0" w:space="0" w:color="auto"/>
      </w:divBdr>
    </w:div>
    <w:div w:id="239563840">
      <w:bodyDiv w:val="1"/>
      <w:marLeft w:val="0"/>
      <w:marRight w:val="0"/>
      <w:marTop w:val="0"/>
      <w:marBottom w:val="0"/>
      <w:divBdr>
        <w:top w:val="none" w:sz="0" w:space="0" w:color="auto"/>
        <w:left w:val="none" w:sz="0" w:space="0" w:color="auto"/>
        <w:bottom w:val="none" w:sz="0" w:space="0" w:color="auto"/>
        <w:right w:val="none" w:sz="0" w:space="0" w:color="auto"/>
      </w:divBdr>
      <w:divsChild>
        <w:div w:id="232665452">
          <w:marLeft w:val="0"/>
          <w:marRight w:val="0"/>
          <w:marTop w:val="0"/>
          <w:marBottom w:val="0"/>
          <w:divBdr>
            <w:top w:val="none" w:sz="0" w:space="0" w:color="auto"/>
            <w:left w:val="none" w:sz="0" w:space="0" w:color="auto"/>
            <w:bottom w:val="none" w:sz="0" w:space="0" w:color="auto"/>
            <w:right w:val="none" w:sz="0" w:space="0" w:color="auto"/>
          </w:divBdr>
          <w:divsChild>
            <w:div w:id="368530475">
              <w:marLeft w:val="0"/>
              <w:marRight w:val="0"/>
              <w:marTop w:val="0"/>
              <w:marBottom w:val="0"/>
              <w:divBdr>
                <w:top w:val="none" w:sz="0" w:space="0" w:color="auto"/>
                <w:left w:val="none" w:sz="0" w:space="0" w:color="auto"/>
                <w:bottom w:val="none" w:sz="0" w:space="0" w:color="auto"/>
                <w:right w:val="none" w:sz="0" w:space="0" w:color="auto"/>
              </w:divBdr>
              <w:divsChild>
                <w:div w:id="941306497">
                  <w:marLeft w:val="0"/>
                  <w:marRight w:val="0"/>
                  <w:marTop w:val="0"/>
                  <w:marBottom w:val="0"/>
                  <w:divBdr>
                    <w:top w:val="none" w:sz="0" w:space="0" w:color="auto"/>
                    <w:left w:val="none" w:sz="0" w:space="0" w:color="auto"/>
                    <w:bottom w:val="none" w:sz="0" w:space="0" w:color="auto"/>
                    <w:right w:val="none" w:sz="0" w:space="0" w:color="auto"/>
                  </w:divBdr>
                  <w:divsChild>
                    <w:div w:id="1162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779">
      <w:bodyDiv w:val="1"/>
      <w:marLeft w:val="0"/>
      <w:marRight w:val="0"/>
      <w:marTop w:val="0"/>
      <w:marBottom w:val="0"/>
      <w:divBdr>
        <w:top w:val="none" w:sz="0" w:space="0" w:color="auto"/>
        <w:left w:val="none" w:sz="0" w:space="0" w:color="auto"/>
        <w:bottom w:val="none" w:sz="0" w:space="0" w:color="auto"/>
        <w:right w:val="none" w:sz="0" w:space="0" w:color="auto"/>
      </w:divBdr>
      <w:divsChild>
        <w:div w:id="521865281">
          <w:marLeft w:val="0"/>
          <w:marRight w:val="0"/>
          <w:marTop w:val="0"/>
          <w:marBottom w:val="0"/>
          <w:divBdr>
            <w:top w:val="none" w:sz="0" w:space="0" w:color="auto"/>
            <w:left w:val="none" w:sz="0" w:space="0" w:color="auto"/>
            <w:bottom w:val="none" w:sz="0" w:space="0" w:color="auto"/>
            <w:right w:val="none" w:sz="0" w:space="0" w:color="auto"/>
          </w:divBdr>
          <w:divsChild>
            <w:div w:id="1928612536">
              <w:marLeft w:val="0"/>
              <w:marRight w:val="0"/>
              <w:marTop w:val="0"/>
              <w:marBottom w:val="0"/>
              <w:divBdr>
                <w:top w:val="none" w:sz="0" w:space="0" w:color="auto"/>
                <w:left w:val="none" w:sz="0" w:space="0" w:color="auto"/>
                <w:bottom w:val="none" w:sz="0" w:space="0" w:color="auto"/>
                <w:right w:val="none" w:sz="0" w:space="0" w:color="auto"/>
              </w:divBdr>
              <w:divsChild>
                <w:div w:id="621613807">
                  <w:marLeft w:val="0"/>
                  <w:marRight w:val="0"/>
                  <w:marTop w:val="0"/>
                  <w:marBottom w:val="0"/>
                  <w:divBdr>
                    <w:top w:val="none" w:sz="0" w:space="0" w:color="auto"/>
                    <w:left w:val="none" w:sz="0" w:space="0" w:color="auto"/>
                    <w:bottom w:val="none" w:sz="0" w:space="0" w:color="auto"/>
                    <w:right w:val="none" w:sz="0" w:space="0" w:color="auto"/>
                  </w:divBdr>
                  <w:divsChild>
                    <w:div w:id="1619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227">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8">
          <w:marLeft w:val="0"/>
          <w:marRight w:val="0"/>
          <w:marTop w:val="0"/>
          <w:marBottom w:val="0"/>
          <w:divBdr>
            <w:top w:val="none" w:sz="0" w:space="0" w:color="auto"/>
            <w:left w:val="none" w:sz="0" w:space="0" w:color="auto"/>
            <w:bottom w:val="none" w:sz="0" w:space="0" w:color="auto"/>
            <w:right w:val="none" w:sz="0" w:space="0" w:color="auto"/>
          </w:divBdr>
          <w:divsChild>
            <w:div w:id="800616034">
              <w:marLeft w:val="0"/>
              <w:marRight w:val="0"/>
              <w:marTop w:val="0"/>
              <w:marBottom w:val="0"/>
              <w:divBdr>
                <w:top w:val="none" w:sz="0" w:space="0" w:color="auto"/>
                <w:left w:val="none" w:sz="0" w:space="0" w:color="auto"/>
                <w:bottom w:val="none" w:sz="0" w:space="0" w:color="auto"/>
                <w:right w:val="none" w:sz="0" w:space="0" w:color="auto"/>
              </w:divBdr>
              <w:divsChild>
                <w:div w:id="1906336966">
                  <w:marLeft w:val="0"/>
                  <w:marRight w:val="0"/>
                  <w:marTop w:val="0"/>
                  <w:marBottom w:val="0"/>
                  <w:divBdr>
                    <w:top w:val="none" w:sz="0" w:space="0" w:color="auto"/>
                    <w:left w:val="none" w:sz="0" w:space="0" w:color="auto"/>
                    <w:bottom w:val="none" w:sz="0" w:space="0" w:color="auto"/>
                    <w:right w:val="none" w:sz="0" w:space="0" w:color="auto"/>
                  </w:divBdr>
                  <w:divsChild>
                    <w:div w:id="1959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IE/en/home" TargetMode="Externa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oomer.de" TargetMode="External"/><Relationship Id="rId4" Type="http://schemas.openxmlformats.org/officeDocument/2006/relationships/settings" Target="settings.xml"/><Relationship Id="rId9" Type="http://schemas.openxmlformats.org/officeDocument/2006/relationships/hyperlink" Target="mailto:mail@stroom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Stroomer STROOMER PR</dc:creator>
  <cp:lastModifiedBy>Michael Held-Hernandez STROOMER PR</cp:lastModifiedBy>
  <cp:revision>7</cp:revision>
  <cp:lastPrinted>2019-07-23T08:22:00Z</cp:lastPrinted>
  <dcterms:created xsi:type="dcterms:W3CDTF">2019-07-22T09:32:00Z</dcterms:created>
  <dcterms:modified xsi:type="dcterms:W3CDTF">2019-07-23T08:54:00Z</dcterms:modified>
</cp:coreProperties>
</file>