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4D5" w:rsidRPr="000D75A4" w:rsidRDefault="00CD04D5" w:rsidP="00CD04D5">
      <w:pPr>
        <w:pStyle w:val="KeinLeerraum"/>
        <w:spacing w:line="312" w:lineRule="auto"/>
        <w:ind w:right="1699"/>
        <w:rPr>
          <w:rFonts w:ascii="Arial" w:hAnsi="Arial" w:cs="Arial"/>
          <w:sz w:val="48"/>
          <w:szCs w:val="48"/>
        </w:rPr>
      </w:pPr>
      <w:r>
        <w:rPr>
          <w:rFonts w:ascii="Arial" w:hAnsi="Arial"/>
          <w:sz w:val="48"/>
        </w:rPr>
        <w:t>PRESS RELEASE</w:t>
      </w:r>
    </w:p>
    <w:p w:rsidR="00CD04D5" w:rsidRDefault="00CD04D5" w:rsidP="00CD04D5">
      <w:pPr>
        <w:pStyle w:val="KeinLeerraum"/>
        <w:spacing w:line="312" w:lineRule="auto"/>
        <w:rPr>
          <w:rFonts w:ascii="Arial" w:hAnsi="Arial"/>
          <w:sz w:val="20"/>
          <w:szCs w:val="20"/>
          <w:lang w:val="en-US"/>
        </w:rPr>
      </w:pPr>
    </w:p>
    <w:p w:rsidR="0010260D" w:rsidRPr="00BA55BF" w:rsidRDefault="0010260D" w:rsidP="0010260D">
      <w:pPr>
        <w:pStyle w:val="KeinLeerraum"/>
        <w:spacing w:line="312" w:lineRule="auto"/>
        <w:rPr>
          <w:rFonts w:ascii="Arial" w:eastAsia="Times New Roman" w:hAnsi="Arial"/>
          <w:b/>
          <w:sz w:val="36"/>
          <w:szCs w:val="36"/>
        </w:rPr>
      </w:pPr>
      <w:r w:rsidRPr="00BA55BF">
        <w:rPr>
          <w:rFonts w:ascii="Arial" w:eastAsia="Times New Roman" w:hAnsi="Arial"/>
          <w:b/>
          <w:sz w:val="36"/>
          <w:szCs w:val="36"/>
        </w:rPr>
        <w:t>GLS Ireland supports Triathlon Ireland as official delivery partner</w:t>
      </w:r>
    </w:p>
    <w:p w:rsidR="0010260D" w:rsidRDefault="0010260D" w:rsidP="0010260D">
      <w:pPr>
        <w:pStyle w:val="KeinLeerraum"/>
        <w:spacing w:line="312" w:lineRule="auto"/>
        <w:rPr>
          <w:rFonts w:ascii="Arial" w:hAnsi="Arial"/>
        </w:rPr>
      </w:pPr>
    </w:p>
    <w:p w:rsidR="0010260D" w:rsidRDefault="0010260D" w:rsidP="0010260D">
      <w:pPr>
        <w:pStyle w:val="KeinLeerraum"/>
        <w:numPr>
          <w:ilvl w:val="0"/>
          <w:numId w:val="1"/>
        </w:numPr>
        <w:spacing w:line="312" w:lineRule="auto"/>
        <w:rPr>
          <w:rFonts w:ascii="Arial" w:hAnsi="Arial"/>
          <w:b/>
        </w:rPr>
      </w:pPr>
      <w:r>
        <w:rPr>
          <w:rFonts w:ascii="Arial" w:hAnsi="Arial"/>
          <w:b/>
        </w:rPr>
        <w:t>Supporting a healthier Ireland</w:t>
      </w:r>
    </w:p>
    <w:p w:rsidR="0010260D" w:rsidRDefault="0010260D" w:rsidP="0010260D">
      <w:pPr>
        <w:pStyle w:val="KeinLeerraum"/>
        <w:numPr>
          <w:ilvl w:val="0"/>
          <w:numId w:val="1"/>
        </w:numPr>
        <w:spacing w:line="312" w:lineRule="auto"/>
        <w:rPr>
          <w:rFonts w:ascii="Arial" w:hAnsi="Arial"/>
          <w:b/>
        </w:rPr>
      </w:pPr>
      <w:r>
        <w:rPr>
          <w:rFonts w:ascii="Arial" w:hAnsi="Arial"/>
          <w:b/>
        </w:rPr>
        <w:t xml:space="preserve">Present at five events </w:t>
      </w:r>
    </w:p>
    <w:p w:rsidR="0010260D" w:rsidRDefault="0010260D" w:rsidP="0010260D">
      <w:pPr>
        <w:pStyle w:val="KeinLeerraum"/>
        <w:numPr>
          <w:ilvl w:val="0"/>
          <w:numId w:val="1"/>
        </w:numPr>
        <w:spacing w:line="312" w:lineRule="auto"/>
        <w:rPr>
          <w:rFonts w:ascii="Arial" w:hAnsi="Arial"/>
          <w:b/>
        </w:rPr>
      </w:pPr>
      <w:r>
        <w:rPr>
          <w:rFonts w:ascii="Arial" w:hAnsi="Arial"/>
          <w:b/>
        </w:rPr>
        <w:t>Continuing a four year commitment</w:t>
      </w:r>
      <w:r w:rsidRPr="0092548B">
        <w:rPr>
          <w:rFonts w:ascii="Arial" w:hAnsi="Arial"/>
          <w:b/>
        </w:rPr>
        <w:t xml:space="preserve"> </w:t>
      </w:r>
    </w:p>
    <w:p w:rsidR="0010260D" w:rsidRDefault="0010260D" w:rsidP="0010260D">
      <w:pPr>
        <w:pStyle w:val="KeinLeerraum"/>
        <w:spacing w:line="312" w:lineRule="auto"/>
        <w:rPr>
          <w:rFonts w:ascii="Arial" w:hAnsi="Arial"/>
          <w:b/>
        </w:rPr>
      </w:pPr>
    </w:p>
    <w:p w:rsidR="003B7B81" w:rsidRPr="003B7B81" w:rsidRDefault="0010260D" w:rsidP="003B7B81">
      <w:pPr>
        <w:pStyle w:val="KeinLeerraum"/>
        <w:spacing w:line="312" w:lineRule="auto"/>
        <w:rPr>
          <w:rFonts w:ascii="Arial" w:hAnsi="Arial"/>
          <w:b/>
        </w:rPr>
      </w:pPr>
      <w:r w:rsidRPr="005C667B">
        <w:rPr>
          <w:rFonts w:ascii="Arial" w:hAnsi="Arial"/>
          <w:b/>
        </w:rPr>
        <w:t xml:space="preserve">Dublin, </w:t>
      </w:r>
      <w:r w:rsidR="00BE5FB5">
        <w:rPr>
          <w:rFonts w:ascii="Arial" w:hAnsi="Arial"/>
          <w:b/>
        </w:rPr>
        <w:t>9</w:t>
      </w:r>
      <w:r w:rsidRPr="005C667B">
        <w:rPr>
          <w:rFonts w:ascii="Arial" w:hAnsi="Arial"/>
          <w:b/>
        </w:rPr>
        <w:t xml:space="preserve"> Ju</w:t>
      </w:r>
      <w:r w:rsidR="00E71074">
        <w:rPr>
          <w:rFonts w:ascii="Arial" w:hAnsi="Arial"/>
          <w:b/>
        </w:rPr>
        <w:t>ly</w:t>
      </w:r>
      <w:r w:rsidRPr="005C667B">
        <w:rPr>
          <w:rFonts w:ascii="Arial" w:hAnsi="Arial"/>
          <w:b/>
        </w:rPr>
        <w:t xml:space="preserve"> 2019. GLS Ireland has continued its support of Triathlon Ireland by functioning as official delivery partner. </w:t>
      </w:r>
      <w:r w:rsidR="003B7B81" w:rsidRPr="005C667B">
        <w:rPr>
          <w:rFonts w:ascii="Arial" w:hAnsi="Arial"/>
          <w:b/>
        </w:rPr>
        <w:t xml:space="preserve">During the summer, GLS will be present at all five </w:t>
      </w:r>
      <w:r w:rsidR="000C234C" w:rsidRPr="005C667B">
        <w:rPr>
          <w:rFonts w:ascii="Arial" w:hAnsi="Arial"/>
          <w:b/>
        </w:rPr>
        <w:t xml:space="preserve">Triathlon Ireland </w:t>
      </w:r>
      <w:r w:rsidR="003B7B81" w:rsidRPr="005C667B">
        <w:rPr>
          <w:rFonts w:ascii="Arial" w:hAnsi="Arial"/>
          <w:b/>
        </w:rPr>
        <w:t>ev</w:t>
      </w:r>
      <w:r w:rsidR="00BE5FB5">
        <w:rPr>
          <w:rFonts w:ascii="Arial" w:hAnsi="Arial"/>
          <w:b/>
        </w:rPr>
        <w:t xml:space="preserve">ents. The opening event </w:t>
      </w:r>
      <w:proofErr w:type="spellStart"/>
      <w:r w:rsidR="00BE5FB5">
        <w:rPr>
          <w:rFonts w:ascii="Arial" w:hAnsi="Arial"/>
          <w:b/>
        </w:rPr>
        <w:t>TriAthy</w:t>
      </w:r>
      <w:proofErr w:type="spellEnd"/>
      <w:r w:rsidR="003B7B81" w:rsidRPr="005C667B">
        <w:rPr>
          <w:rFonts w:ascii="Arial" w:hAnsi="Arial"/>
          <w:b/>
        </w:rPr>
        <w:t xml:space="preserve"> in </w:t>
      </w:r>
      <w:proofErr w:type="spellStart"/>
      <w:r w:rsidR="003B7B81" w:rsidRPr="005C667B">
        <w:rPr>
          <w:rFonts w:ascii="Arial" w:hAnsi="Arial"/>
          <w:b/>
        </w:rPr>
        <w:t>Athy</w:t>
      </w:r>
      <w:proofErr w:type="spellEnd"/>
      <w:r w:rsidR="003B7B81" w:rsidRPr="005C667B">
        <w:rPr>
          <w:rFonts w:ascii="Arial" w:hAnsi="Arial"/>
          <w:b/>
        </w:rPr>
        <w:t xml:space="preserve">, Co. Kildare, attended by around 2,000 athletes, was already a great success. </w:t>
      </w:r>
      <w:r w:rsidRPr="005C667B">
        <w:rPr>
          <w:rFonts w:ascii="Arial" w:hAnsi="Arial"/>
          <w:b/>
        </w:rPr>
        <w:t>This marks the third year of GLS’ sponsorship commitment.</w:t>
      </w:r>
      <w:r>
        <w:rPr>
          <w:rFonts w:ascii="Arial" w:hAnsi="Arial"/>
          <w:b/>
        </w:rPr>
        <w:t xml:space="preserve"> </w:t>
      </w:r>
    </w:p>
    <w:p w:rsidR="003B7B81" w:rsidRDefault="003B7B81" w:rsidP="003B7B81">
      <w:pPr>
        <w:pStyle w:val="KeinLeerraum"/>
        <w:spacing w:line="312" w:lineRule="auto"/>
        <w:rPr>
          <w:rFonts w:ascii="Arial" w:hAnsi="Arial"/>
          <w:b/>
        </w:rPr>
      </w:pPr>
      <w:r w:rsidRPr="0010260D">
        <w:rPr>
          <w:rFonts w:ascii="Arial" w:hAnsi="Arial"/>
          <w:b/>
        </w:rPr>
        <w:t xml:space="preserve"> </w:t>
      </w:r>
    </w:p>
    <w:p w:rsidR="0010260D" w:rsidRPr="00FA0EB5" w:rsidRDefault="0010260D" w:rsidP="0010260D">
      <w:pPr>
        <w:pStyle w:val="KeinLeerraum"/>
        <w:spacing w:line="312" w:lineRule="auto"/>
        <w:rPr>
          <w:rFonts w:ascii="Arial" w:hAnsi="Arial"/>
        </w:rPr>
      </w:pPr>
      <w:r w:rsidRPr="00FA0EB5">
        <w:rPr>
          <w:rFonts w:ascii="Arial" w:hAnsi="Arial"/>
        </w:rPr>
        <w:t>“</w:t>
      </w:r>
      <w:r>
        <w:rPr>
          <w:rFonts w:ascii="Arial" w:hAnsi="Arial"/>
        </w:rPr>
        <w:t>GLS Ireland is committed to help create a healthier Ireland</w:t>
      </w:r>
      <w:r w:rsidRPr="00FA0EB5">
        <w:rPr>
          <w:rFonts w:ascii="Arial" w:hAnsi="Arial"/>
        </w:rPr>
        <w:t>,</w:t>
      </w:r>
      <w:r w:rsidR="00BE5FB5">
        <w:rPr>
          <w:rFonts w:ascii="Arial" w:hAnsi="Arial"/>
        </w:rPr>
        <w:t>”</w:t>
      </w:r>
      <w:r w:rsidRPr="00FA0EB5">
        <w:rPr>
          <w:rFonts w:ascii="Arial" w:hAnsi="Arial"/>
        </w:rPr>
        <w:t xml:space="preserve"> sa</w:t>
      </w:r>
      <w:r>
        <w:rPr>
          <w:rFonts w:ascii="Arial" w:hAnsi="Arial"/>
        </w:rPr>
        <w:t>ys Andreas Rickert, Managing Director of GLS Ireland</w:t>
      </w:r>
      <w:r w:rsidRPr="00FA0EB5">
        <w:rPr>
          <w:rFonts w:ascii="Arial" w:hAnsi="Arial"/>
        </w:rPr>
        <w:t>.</w:t>
      </w:r>
      <w:r>
        <w:rPr>
          <w:rFonts w:ascii="Arial" w:hAnsi="Arial"/>
        </w:rPr>
        <w:t xml:space="preserve"> “The people at Triathlon Ireland are doing a great job raising awareness for health and fitness issues in the country. Their success lies in encouraging the Irish to get active and we are proud to support them once again.”</w:t>
      </w:r>
    </w:p>
    <w:p w:rsidR="0010260D" w:rsidRDefault="0010260D" w:rsidP="0010260D">
      <w:pPr>
        <w:pStyle w:val="KeinLeerraum"/>
        <w:spacing w:line="312" w:lineRule="auto"/>
        <w:rPr>
          <w:rFonts w:ascii="Arial" w:hAnsi="Arial"/>
        </w:rPr>
      </w:pPr>
    </w:p>
    <w:p w:rsidR="0010260D" w:rsidRPr="00AB4E61" w:rsidRDefault="0010260D" w:rsidP="0010260D">
      <w:pPr>
        <w:pStyle w:val="KeinLeerraum"/>
        <w:spacing w:line="312" w:lineRule="auto"/>
        <w:rPr>
          <w:rFonts w:ascii="Arial" w:hAnsi="Arial"/>
          <w:b/>
        </w:rPr>
      </w:pPr>
      <w:r w:rsidRPr="00AB4E61">
        <w:rPr>
          <w:rFonts w:ascii="Arial" w:hAnsi="Arial"/>
          <w:b/>
        </w:rPr>
        <w:t xml:space="preserve">Sponsorship </w:t>
      </w:r>
      <w:r>
        <w:rPr>
          <w:rFonts w:ascii="Arial" w:hAnsi="Arial"/>
          <w:b/>
        </w:rPr>
        <w:t>until 2020</w:t>
      </w:r>
    </w:p>
    <w:p w:rsidR="0010260D" w:rsidRDefault="0010260D" w:rsidP="0010260D">
      <w:pPr>
        <w:pStyle w:val="KeinLeerraum"/>
        <w:spacing w:line="312" w:lineRule="auto"/>
        <w:rPr>
          <w:rFonts w:ascii="Arial" w:hAnsi="Arial"/>
        </w:rPr>
      </w:pPr>
    </w:p>
    <w:p w:rsidR="0010260D" w:rsidRDefault="0010260D" w:rsidP="0010260D">
      <w:pPr>
        <w:pStyle w:val="KeinLeerraum"/>
        <w:spacing w:line="312" w:lineRule="auto"/>
        <w:rPr>
          <w:rFonts w:ascii="Arial" w:hAnsi="Arial"/>
        </w:rPr>
      </w:pPr>
      <w:r>
        <w:rPr>
          <w:rFonts w:ascii="Arial" w:hAnsi="Arial"/>
        </w:rPr>
        <w:t>From developing elite athletes to promoting participation from engaged amateur runners, GLS’ sponsorship supports Triathlon Ireland’s funding for its expanding club scene.</w:t>
      </w:r>
      <w:r w:rsidRPr="00C57FCB">
        <w:rPr>
          <w:rFonts w:ascii="Arial" w:hAnsi="Arial"/>
        </w:rPr>
        <w:t xml:space="preserve"> </w:t>
      </w:r>
      <w:r>
        <w:rPr>
          <w:rFonts w:ascii="Arial" w:hAnsi="Arial"/>
        </w:rPr>
        <w:t>The</w:t>
      </w:r>
      <w:r w:rsidRPr="00FA0EB5">
        <w:rPr>
          <w:rFonts w:ascii="Arial" w:hAnsi="Arial"/>
        </w:rPr>
        <w:t xml:space="preserve"> four year sponsorship deal with Triathlon Ireland </w:t>
      </w:r>
      <w:r>
        <w:rPr>
          <w:rFonts w:ascii="Arial" w:hAnsi="Arial"/>
        </w:rPr>
        <w:t>is in accordance with</w:t>
      </w:r>
      <w:r w:rsidRPr="00FA0EB5">
        <w:rPr>
          <w:rFonts w:ascii="Arial" w:hAnsi="Arial"/>
        </w:rPr>
        <w:t xml:space="preserve"> the national sporting association’s 2020 strategic development plan.</w:t>
      </w:r>
      <w:r>
        <w:rPr>
          <w:rFonts w:ascii="Arial" w:hAnsi="Arial"/>
        </w:rPr>
        <w:t xml:space="preserve"> </w:t>
      </w:r>
    </w:p>
    <w:p w:rsidR="0010260D" w:rsidRDefault="0010260D" w:rsidP="0010260D">
      <w:pPr>
        <w:pStyle w:val="KeinLeerraum"/>
        <w:spacing w:line="312" w:lineRule="auto"/>
        <w:rPr>
          <w:rFonts w:ascii="Arial" w:hAnsi="Arial"/>
        </w:rPr>
      </w:pPr>
    </w:p>
    <w:p w:rsidR="0010260D" w:rsidRDefault="0010260D" w:rsidP="0010260D">
      <w:pPr>
        <w:pStyle w:val="KeinLeerraum"/>
        <w:spacing w:line="312" w:lineRule="auto"/>
        <w:rPr>
          <w:rFonts w:ascii="Arial" w:hAnsi="Arial"/>
        </w:rPr>
      </w:pPr>
      <w:r>
        <w:rPr>
          <w:rFonts w:ascii="Arial" w:hAnsi="Arial"/>
        </w:rPr>
        <w:t>“We are happy that GLS has committed to the sponsorship until 2020, the year of the next summer Olympics in Tokyo. While we work to get triathletes of all levels involved, one of our goals is to enable talented athletes to develop their full potential,</w:t>
      </w:r>
      <w:r w:rsidR="00BE5FB5">
        <w:rPr>
          <w:rFonts w:ascii="Arial" w:hAnsi="Arial"/>
        </w:rPr>
        <w:t>”</w:t>
      </w:r>
      <w:r>
        <w:rPr>
          <w:rFonts w:ascii="Arial" w:hAnsi="Arial"/>
        </w:rPr>
        <w:t xml:space="preserve"> says </w:t>
      </w:r>
      <w:r w:rsidRPr="00350C23">
        <w:rPr>
          <w:rFonts w:ascii="Arial" w:hAnsi="Arial"/>
        </w:rPr>
        <w:t>Chris Kitchen, CEO of Triathlon Ireland</w:t>
      </w:r>
      <w:r>
        <w:rPr>
          <w:rFonts w:ascii="Arial" w:hAnsi="Arial"/>
        </w:rPr>
        <w:t>. “GLS and our organisation have a shared interest improving the fitness of the Irish overall, but we also see the value in supporting professional athletes.”</w:t>
      </w:r>
    </w:p>
    <w:p w:rsidR="00CD04D5" w:rsidRDefault="00CD04D5" w:rsidP="0010260D">
      <w:pPr>
        <w:pStyle w:val="KeinLeerraum"/>
        <w:spacing w:line="312" w:lineRule="auto"/>
        <w:rPr>
          <w:rFonts w:ascii="Arial" w:hAnsi="Arial"/>
          <w:b/>
        </w:rPr>
      </w:pPr>
    </w:p>
    <w:p w:rsidR="0010260D" w:rsidRPr="00555816" w:rsidRDefault="0010260D" w:rsidP="0010260D">
      <w:pPr>
        <w:pStyle w:val="KeinLeerraum"/>
        <w:spacing w:line="312" w:lineRule="auto"/>
        <w:rPr>
          <w:rFonts w:ascii="Arial" w:hAnsi="Arial"/>
          <w:b/>
        </w:rPr>
      </w:pPr>
      <w:r w:rsidRPr="00555816">
        <w:rPr>
          <w:rFonts w:ascii="Arial" w:hAnsi="Arial"/>
          <w:b/>
        </w:rPr>
        <w:t>Growing in popularity</w:t>
      </w:r>
    </w:p>
    <w:p w:rsidR="0010260D" w:rsidRDefault="0010260D" w:rsidP="0010260D">
      <w:pPr>
        <w:pStyle w:val="KeinLeerraum"/>
        <w:spacing w:line="312" w:lineRule="auto"/>
        <w:rPr>
          <w:rFonts w:ascii="Arial" w:hAnsi="Arial"/>
        </w:rPr>
      </w:pPr>
    </w:p>
    <w:p w:rsidR="0010260D" w:rsidRPr="005C667B" w:rsidRDefault="0010260D" w:rsidP="0010260D">
      <w:pPr>
        <w:pStyle w:val="KeinLeerraum"/>
        <w:spacing w:line="312" w:lineRule="auto"/>
        <w:rPr>
          <w:rFonts w:ascii="Arial" w:hAnsi="Arial"/>
        </w:rPr>
      </w:pPr>
      <w:r>
        <w:rPr>
          <w:rFonts w:ascii="Arial" w:hAnsi="Arial"/>
        </w:rPr>
        <w:t xml:space="preserve">Triathlons have become increasingly popular in Ireland since the first race took place in the 1970s. The triathletes complete three continuous endurance races </w:t>
      </w:r>
      <w:bookmarkStart w:id="0" w:name="_GoBack"/>
      <w:bookmarkEnd w:id="0"/>
      <w:r>
        <w:rPr>
          <w:rFonts w:ascii="Arial" w:hAnsi="Arial"/>
        </w:rPr>
        <w:t>swimming</w:t>
      </w:r>
      <w:r w:rsidRPr="005C667B">
        <w:rPr>
          <w:rFonts w:ascii="Arial" w:hAnsi="Arial"/>
        </w:rPr>
        <w:t xml:space="preserve">, running and cycling. Triathlon Ireland has grown its membership to </w:t>
      </w:r>
      <w:r w:rsidRPr="005C667B">
        <w:rPr>
          <w:rFonts w:ascii="Arial" w:hAnsi="Arial"/>
        </w:rPr>
        <w:lastRenderedPageBreak/>
        <w:t>almost 20,000 individuals that participate in over 200 annual race events all over Ireland.</w:t>
      </w:r>
    </w:p>
    <w:p w:rsidR="0010260D" w:rsidRPr="005C667B" w:rsidRDefault="0010260D" w:rsidP="0010260D">
      <w:pPr>
        <w:pStyle w:val="KeinLeerraum"/>
        <w:spacing w:line="312" w:lineRule="auto"/>
        <w:rPr>
          <w:rFonts w:ascii="Arial" w:hAnsi="Arial"/>
        </w:rPr>
      </w:pPr>
    </w:p>
    <w:p w:rsidR="0010260D" w:rsidRPr="005C667B" w:rsidRDefault="0010260D" w:rsidP="0010260D">
      <w:pPr>
        <w:pStyle w:val="KeinLeerraum"/>
        <w:spacing w:line="312" w:lineRule="auto"/>
        <w:rPr>
          <w:rFonts w:ascii="Arial" w:hAnsi="Arial"/>
          <w:b/>
        </w:rPr>
      </w:pPr>
      <w:r w:rsidRPr="005C667B">
        <w:rPr>
          <w:rFonts w:ascii="Arial" w:hAnsi="Arial"/>
          <w:b/>
        </w:rPr>
        <w:t>Social media competitions</w:t>
      </w:r>
    </w:p>
    <w:p w:rsidR="0010260D" w:rsidRPr="005C667B" w:rsidRDefault="0010260D" w:rsidP="0010260D">
      <w:pPr>
        <w:pStyle w:val="KeinLeerraum"/>
        <w:spacing w:line="312" w:lineRule="auto"/>
        <w:rPr>
          <w:rFonts w:ascii="Arial" w:hAnsi="Arial"/>
          <w:b/>
        </w:rPr>
      </w:pPr>
    </w:p>
    <w:p w:rsidR="0010260D" w:rsidRPr="005C667B" w:rsidRDefault="0010260D" w:rsidP="0010260D">
      <w:pPr>
        <w:pStyle w:val="KeinLeerraum"/>
        <w:spacing w:line="312" w:lineRule="auto"/>
        <w:rPr>
          <w:rFonts w:ascii="Arial" w:hAnsi="Arial"/>
        </w:rPr>
      </w:pPr>
      <w:r w:rsidRPr="005C667B">
        <w:rPr>
          <w:rFonts w:ascii="Arial" w:hAnsi="Arial"/>
        </w:rPr>
        <w:t xml:space="preserve">Along with its support as official delivery partner, GLS Ireland teams </w:t>
      </w:r>
      <w:r w:rsidR="000C234C" w:rsidRPr="005C667B">
        <w:rPr>
          <w:rFonts w:ascii="Arial" w:hAnsi="Arial"/>
        </w:rPr>
        <w:t>will be</w:t>
      </w:r>
      <w:r w:rsidRPr="005C667B">
        <w:rPr>
          <w:rFonts w:ascii="Arial" w:hAnsi="Arial"/>
        </w:rPr>
        <w:t xml:space="preserve"> present at </w:t>
      </w:r>
      <w:r w:rsidR="000C234C" w:rsidRPr="005C667B">
        <w:rPr>
          <w:rFonts w:ascii="Arial" w:hAnsi="Arial"/>
        </w:rPr>
        <w:t>the next four</w:t>
      </w:r>
      <w:r w:rsidRPr="005C667B">
        <w:rPr>
          <w:rFonts w:ascii="Arial" w:hAnsi="Arial"/>
        </w:rPr>
        <w:t xml:space="preserve"> Triathlon Ireland events</w:t>
      </w:r>
      <w:r w:rsidR="009D2D4F" w:rsidRPr="005C667B">
        <w:rPr>
          <w:rFonts w:ascii="Arial" w:hAnsi="Arial"/>
        </w:rPr>
        <w:t xml:space="preserve"> with tents and entertainment program</w:t>
      </w:r>
      <w:r w:rsidR="000C234C" w:rsidRPr="005C667B">
        <w:rPr>
          <w:rFonts w:ascii="Arial" w:hAnsi="Arial"/>
        </w:rPr>
        <w:t>, too</w:t>
      </w:r>
      <w:r w:rsidRPr="005C667B">
        <w:rPr>
          <w:rFonts w:ascii="Arial" w:hAnsi="Arial"/>
        </w:rPr>
        <w:t>. Under the hashtag #</w:t>
      </w:r>
      <w:proofErr w:type="spellStart"/>
      <w:r w:rsidRPr="005C667B">
        <w:rPr>
          <w:rFonts w:ascii="Arial" w:hAnsi="Arial"/>
        </w:rPr>
        <w:t>GoingTheDistance</w:t>
      </w:r>
      <w:proofErr w:type="spellEnd"/>
      <w:r w:rsidRPr="005C667B">
        <w:rPr>
          <w:rFonts w:ascii="Arial" w:hAnsi="Arial"/>
        </w:rPr>
        <w:t xml:space="preserve">, GLS </w:t>
      </w:r>
      <w:r w:rsidR="000C234C" w:rsidRPr="005C667B">
        <w:rPr>
          <w:rFonts w:ascii="Arial" w:hAnsi="Arial"/>
        </w:rPr>
        <w:t>is also organising</w:t>
      </w:r>
      <w:r w:rsidRPr="005C667B">
        <w:rPr>
          <w:rFonts w:ascii="Arial" w:hAnsi="Arial"/>
        </w:rPr>
        <w:t xml:space="preserve"> a social media competition. The giveaway, a Fitbit watch, will help the winner get started </w:t>
      </w:r>
      <w:r w:rsidR="005C667B" w:rsidRPr="005C667B">
        <w:rPr>
          <w:rFonts w:ascii="Arial" w:hAnsi="Arial"/>
        </w:rPr>
        <w:t xml:space="preserve">or continue </w:t>
      </w:r>
      <w:r w:rsidRPr="005C667B">
        <w:rPr>
          <w:rFonts w:ascii="Arial" w:hAnsi="Arial"/>
        </w:rPr>
        <w:t>with their own fitness journey.</w:t>
      </w:r>
    </w:p>
    <w:p w:rsidR="0010260D" w:rsidRPr="005C667B" w:rsidRDefault="0010260D" w:rsidP="0010260D">
      <w:pPr>
        <w:pStyle w:val="KeinLeerraum"/>
        <w:spacing w:line="312" w:lineRule="auto"/>
        <w:rPr>
          <w:rFonts w:ascii="Arial" w:hAnsi="Arial"/>
        </w:rPr>
      </w:pPr>
    </w:p>
    <w:p w:rsidR="000C234C" w:rsidRDefault="000C234C" w:rsidP="000C234C">
      <w:pPr>
        <w:pStyle w:val="KeinLeerraum"/>
        <w:spacing w:line="312" w:lineRule="auto"/>
        <w:rPr>
          <w:rFonts w:ascii="Arial" w:hAnsi="Arial"/>
          <w:u w:val="single"/>
        </w:rPr>
      </w:pPr>
      <w:r w:rsidRPr="005C667B">
        <w:rPr>
          <w:rFonts w:ascii="Arial" w:hAnsi="Arial"/>
          <w:u w:val="single"/>
        </w:rPr>
        <w:t>Event dates:</w:t>
      </w:r>
    </w:p>
    <w:p w:rsidR="000C234C" w:rsidRPr="005C667B" w:rsidRDefault="000C234C" w:rsidP="000C234C">
      <w:pPr>
        <w:pStyle w:val="KeinLeerraum"/>
        <w:numPr>
          <w:ilvl w:val="0"/>
          <w:numId w:val="2"/>
        </w:numPr>
        <w:spacing w:line="360" w:lineRule="auto"/>
        <w:ind w:left="714" w:hanging="357"/>
        <w:rPr>
          <w:rFonts w:ascii="Arial" w:hAnsi="Arial"/>
        </w:rPr>
      </w:pPr>
      <w:r w:rsidRPr="005C667B">
        <w:rPr>
          <w:rFonts w:ascii="Arial" w:hAnsi="Arial"/>
        </w:rPr>
        <w:t>Saturday 13</w:t>
      </w:r>
      <w:r w:rsidRPr="005C667B">
        <w:rPr>
          <w:rFonts w:ascii="Arial" w:hAnsi="Arial"/>
          <w:vertAlign w:val="superscript"/>
        </w:rPr>
        <w:t>th</w:t>
      </w:r>
      <w:r w:rsidR="005C667B" w:rsidRPr="005C667B">
        <w:rPr>
          <w:rFonts w:ascii="Arial" w:hAnsi="Arial"/>
        </w:rPr>
        <w:t xml:space="preserve"> </w:t>
      </w:r>
      <w:r w:rsidRPr="005C667B">
        <w:rPr>
          <w:rFonts w:ascii="Arial" w:hAnsi="Arial"/>
        </w:rPr>
        <w:t xml:space="preserve">July – Two Province Triathlon, </w:t>
      </w:r>
      <w:proofErr w:type="spellStart"/>
      <w:r w:rsidRPr="005C667B">
        <w:rPr>
          <w:rFonts w:ascii="Arial" w:hAnsi="Arial"/>
        </w:rPr>
        <w:t>Lanesborough</w:t>
      </w:r>
      <w:proofErr w:type="spellEnd"/>
      <w:r w:rsidRPr="005C667B">
        <w:rPr>
          <w:rFonts w:ascii="Arial" w:hAnsi="Arial"/>
        </w:rPr>
        <w:t>, Co. Longford</w:t>
      </w:r>
    </w:p>
    <w:p w:rsidR="000C234C" w:rsidRPr="005C667B" w:rsidRDefault="000C234C" w:rsidP="000C234C">
      <w:pPr>
        <w:pStyle w:val="KeinLeerraum"/>
        <w:numPr>
          <w:ilvl w:val="0"/>
          <w:numId w:val="2"/>
        </w:numPr>
        <w:spacing w:line="360" w:lineRule="auto"/>
        <w:ind w:left="714" w:hanging="357"/>
        <w:rPr>
          <w:rFonts w:ascii="Arial" w:hAnsi="Arial"/>
        </w:rPr>
      </w:pPr>
      <w:r w:rsidRPr="005C667B">
        <w:rPr>
          <w:rFonts w:ascii="Arial" w:hAnsi="Arial"/>
        </w:rPr>
        <w:t>Sunday 4</w:t>
      </w:r>
      <w:r w:rsidRPr="005C667B">
        <w:rPr>
          <w:rFonts w:ascii="Arial" w:hAnsi="Arial"/>
          <w:vertAlign w:val="superscript"/>
        </w:rPr>
        <w:t>th</w:t>
      </w:r>
      <w:r w:rsidR="005C667B" w:rsidRPr="005C667B">
        <w:rPr>
          <w:rFonts w:ascii="Arial" w:hAnsi="Arial"/>
        </w:rPr>
        <w:t xml:space="preserve"> </w:t>
      </w:r>
      <w:r w:rsidRPr="005C667B">
        <w:rPr>
          <w:rFonts w:ascii="Arial" w:hAnsi="Arial"/>
        </w:rPr>
        <w:t xml:space="preserve">August – </w:t>
      </w:r>
      <w:proofErr w:type="spellStart"/>
      <w:r w:rsidRPr="005C667B">
        <w:rPr>
          <w:rFonts w:ascii="Arial" w:hAnsi="Arial"/>
        </w:rPr>
        <w:t>Loughrea</w:t>
      </w:r>
      <w:proofErr w:type="spellEnd"/>
      <w:r w:rsidRPr="005C667B">
        <w:rPr>
          <w:rFonts w:ascii="Arial" w:hAnsi="Arial"/>
        </w:rPr>
        <w:t xml:space="preserve">, </w:t>
      </w:r>
      <w:proofErr w:type="spellStart"/>
      <w:r w:rsidRPr="005C667B">
        <w:rPr>
          <w:rFonts w:ascii="Arial" w:hAnsi="Arial"/>
        </w:rPr>
        <w:t>Co.Galway</w:t>
      </w:r>
      <w:proofErr w:type="spellEnd"/>
      <w:r w:rsidRPr="005C667B">
        <w:rPr>
          <w:rFonts w:ascii="Arial" w:hAnsi="Arial"/>
        </w:rPr>
        <w:t xml:space="preserve"> </w:t>
      </w:r>
    </w:p>
    <w:p w:rsidR="000C234C" w:rsidRPr="005C667B" w:rsidRDefault="000C234C" w:rsidP="000C234C">
      <w:pPr>
        <w:pStyle w:val="KeinLeerraum"/>
        <w:numPr>
          <w:ilvl w:val="0"/>
          <w:numId w:val="2"/>
        </w:numPr>
        <w:spacing w:line="360" w:lineRule="auto"/>
        <w:ind w:left="714" w:hanging="357"/>
        <w:rPr>
          <w:rFonts w:ascii="Arial" w:hAnsi="Arial"/>
        </w:rPr>
      </w:pPr>
      <w:r w:rsidRPr="005C667B">
        <w:rPr>
          <w:rFonts w:ascii="Arial" w:hAnsi="Arial"/>
        </w:rPr>
        <w:t>Saturday 17</w:t>
      </w:r>
      <w:r w:rsidRPr="005C667B">
        <w:rPr>
          <w:rFonts w:ascii="Arial" w:hAnsi="Arial"/>
          <w:vertAlign w:val="superscript"/>
        </w:rPr>
        <w:t>th</w:t>
      </w:r>
      <w:r w:rsidRPr="005C667B">
        <w:rPr>
          <w:rFonts w:ascii="Arial" w:hAnsi="Arial"/>
        </w:rPr>
        <w:t xml:space="preserve"> August – Dublin City Triathlon </w:t>
      </w:r>
    </w:p>
    <w:p w:rsidR="000C234C" w:rsidRPr="005C667B" w:rsidRDefault="000C234C" w:rsidP="000C234C">
      <w:pPr>
        <w:pStyle w:val="KeinLeerraum"/>
        <w:numPr>
          <w:ilvl w:val="0"/>
          <w:numId w:val="2"/>
        </w:numPr>
        <w:spacing w:line="360" w:lineRule="auto"/>
        <w:ind w:left="714" w:hanging="357"/>
        <w:rPr>
          <w:rFonts w:ascii="Arial" w:hAnsi="Arial"/>
        </w:rPr>
      </w:pPr>
      <w:r w:rsidRPr="005C667B">
        <w:rPr>
          <w:rFonts w:ascii="Arial" w:hAnsi="Arial"/>
        </w:rPr>
        <w:t>Saturday 24</w:t>
      </w:r>
      <w:r w:rsidRPr="005C667B">
        <w:rPr>
          <w:rFonts w:ascii="Arial" w:hAnsi="Arial"/>
          <w:vertAlign w:val="superscript"/>
        </w:rPr>
        <w:t>th</w:t>
      </w:r>
      <w:r w:rsidR="005C667B" w:rsidRPr="005C667B">
        <w:rPr>
          <w:rFonts w:ascii="Arial" w:hAnsi="Arial"/>
        </w:rPr>
        <w:t xml:space="preserve"> </w:t>
      </w:r>
      <w:r w:rsidRPr="005C667B">
        <w:rPr>
          <w:rFonts w:ascii="Arial" w:hAnsi="Arial"/>
        </w:rPr>
        <w:t xml:space="preserve">August </w:t>
      </w:r>
      <w:r w:rsidR="005C667B">
        <w:rPr>
          <w:rFonts w:ascii="Arial" w:hAnsi="Arial"/>
        </w:rPr>
        <w:t>–</w:t>
      </w:r>
      <w:r w:rsidRPr="005C667B">
        <w:rPr>
          <w:rFonts w:ascii="Arial" w:hAnsi="Arial"/>
        </w:rPr>
        <w:t xml:space="preserve"> Jailbreak Triathlon, Cobh, Co. Cork </w:t>
      </w:r>
    </w:p>
    <w:p w:rsidR="000C234C" w:rsidRPr="005C667B" w:rsidRDefault="000C234C" w:rsidP="0010260D">
      <w:pPr>
        <w:pStyle w:val="KeinLeerraum"/>
        <w:spacing w:line="312" w:lineRule="auto"/>
        <w:rPr>
          <w:rFonts w:ascii="Arial" w:hAnsi="Arial"/>
        </w:rPr>
      </w:pPr>
    </w:p>
    <w:p w:rsidR="0010260D" w:rsidRPr="00A96220" w:rsidRDefault="0010260D" w:rsidP="0010260D">
      <w:pPr>
        <w:pStyle w:val="berschrift2"/>
        <w:ind w:right="368"/>
        <w:rPr>
          <w:rFonts w:ascii="Arial" w:hAnsi="Arial"/>
          <w:i/>
          <w:sz w:val="20"/>
          <w:szCs w:val="20"/>
        </w:rPr>
      </w:pPr>
      <w:r w:rsidRPr="005C667B">
        <w:rPr>
          <w:rFonts w:ascii="Arial" w:hAnsi="Arial"/>
          <w:i/>
          <w:sz w:val="20"/>
          <w:szCs w:val="20"/>
        </w:rPr>
        <w:t>GLS Ireland and the GLS Group</w:t>
      </w:r>
    </w:p>
    <w:p w:rsidR="0010260D" w:rsidRPr="00E014C6" w:rsidRDefault="0010260D" w:rsidP="0010260D">
      <w:pPr>
        <w:widowControl w:val="0"/>
        <w:spacing w:line="312" w:lineRule="auto"/>
        <w:ind w:right="1699"/>
        <w:rPr>
          <w:rFonts w:ascii="Arial" w:hAnsi="Arial" w:cs="Arial"/>
          <w:bCs/>
          <w:sz w:val="20"/>
          <w:szCs w:val="20"/>
          <w:lang w:val="en-US"/>
        </w:rPr>
      </w:pPr>
    </w:p>
    <w:p w:rsidR="0010260D" w:rsidRPr="00E014C6" w:rsidRDefault="0010260D" w:rsidP="0010260D">
      <w:pPr>
        <w:widowControl w:val="0"/>
        <w:spacing w:line="312" w:lineRule="auto"/>
        <w:ind w:right="-2"/>
        <w:rPr>
          <w:rFonts w:ascii="Arial" w:hAnsi="Arial" w:cs="Arial"/>
          <w:sz w:val="20"/>
          <w:szCs w:val="20"/>
          <w:lang w:val="en-US"/>
        </w:rPr>
      </w:pPr>
      <w:r w:rsidRPr="00E014C6">
        <w:rPr>
          <w:rFonts w:ascii="Arial" w:hAnsi="Arial" w:cs="Arial"/>
          <w:bCs/>
          <w:sz w:val="20"/>
          <w:szCs w:val="20"/>
          <w:lang w:val="en-US"/>
        </w:rPr>
        <w:t xml:space="preserve">GLS Ireland is a subsidiary of General Logistics Systems B.V. (headquartered in Amsterdam). GLS </w:t>
      </w:r>
      <w:proofErr w:type="spellStart"/>
      <w:r w:rsidRPr="00E014C6">
        <w:rPr>
          <w:rFonts w:ascii="Arial" w:hAnsi="Arial" w:cs="Arial"/>
          <w:bCs/>
          <w:sz w:val="20"/>
          <w:szCs w:val="20"/>
          <w:lang w:val="en-US"/>
        </w:rPr>
        <w:t>realises</w:t>
      </w:r>
      <w:proofErr w:type="spellEnd"/>
      <w:r w:rsidRPr="00E014C6">
        <w:rPr>
          <w:rFonts w:ascii="Arial" w:hAnsi="Arial" w:cs="Arial"/>
          <w:bCs/>
          <w:sz w:val="20"/>
          <w:szCs w:val="20"/>
          <w:lang w:val="en-US"/>
        </w:rPr>
        <w:t xml:space="preserve"> reliable, high-quality parcel services for over 200,000 customers, complemented by logistics and express services. “Quality leader in European parcel logistics” is GLS’ guiding principle, sustainability being one of the core values. Through wholly owned and partner companies, the Group provides a network coverage of 41 European states. GLS is also present in eight U.S. states and in Canada, and is globally connected via contractual agreements. Around 70 central and regional </w:t>
      </w:r>
      <w:proofErr w:type="spellStart"/>
      <w:r w:rsidRPr="00E014C6">
        <w:rPr>
          <w:rFonts w:ascii="Arial" w:hAnsi="Arial" w:cs="Arial"/>
          <w:bCs/>
          <w:sz w:val="20"/>
          <w:szCs w:val="20"/>
          <w:lang w:val="en-US"/>
        </w:rPr>
        <w:t>transhipment</w:t>
      </w:r>
      <w:proofErr w:type="spellEnd"/>
      <w:r w:rsidRPr="00E014C6">
        <w:rPr>
          <w:rFonts w:ascii="Arial" w:hAnsi="Arial" w:cs="Arial"/>
          <w:bCs/>
          <w:sz w:val="20"/>
          <w:szCs w:val="20"/>
          <w:lang w:val="en-US"/>
        </w:rPr>
        <w:t xml:space="preserve"> points and around 1,400 depots and agencies are at GLS’ disposal. With its ground based network GLS is one of the leading parcel service providers in Europe. GLS counts about 19,000 employees and every day around 26,000 delivery vehicles and about 3,500 long distance trucks are on route for GLS. In the financial year 2018/19 GLS achieved revenues of 3.3 billion euros and transported 634 million parcels.</w:t>
      </w:r>
    </w:p>
    <w:p w:rsidR="005C667B" w:rsidRDefault="005C667B" w:rsidP="0010260D">
      <w:pPr>
        <w:widowControl w:val="0"/>
        <w:spacing w:line="312" w:lineRule="auto"/>
        <w:ind w:right="1699"/>
        <w:rPr>
          <w:rFonts w:ascii="Arial" w:hAnsi="Arial" w:cs="Arial"/>
          <w:sz w:val="20"/>
          <w:szCs w:val="20"/>
        </w:rPr>
      </w:pPr>
    </w:p>
    <w:p w:rsidR="0010260D" w:rsidRPr="00A96220" w:rsidRDefault="0010260D" w:rsidP="0010260D">
      <w:pPr>
        <w:widowControl w:val="0"/>
        <w:spacing w:line="312" w:lineRule="auto"/>
        <w:ind w:right="1699"/>
        <w:rPr>
          <w:rFonts w:ascii="Arial" w:hAnsi="Arial" w:cs="Arial"/>
          <w:b/>
          <w:bCs/>
          <w:sz w:val="20"/>
          <w:szCs w:val="20"/>
        </w:rPr>
      </w:pPr>
      <w:r w:rsidRPr="00A96220">
        <w:rPr>
          <w:rFonts w:ascii="Arial" w:hAnsi="Arial" w:cs="Arial"/>
          <w:sz w:val="20"/>
          <w:szCs w:val="20"/>
        </w:rPr>
        <w:t>More information</w:t>
      </w:r>
      <w:r>
        <w:rPr>
          <w:rFonts w:ascii="Arial" w:hAnsi="Arial" w:cs="Arial"/>
          <w:sz w:val="20"/>
          <w:szCs w:val="20"/>
        </w:rPr>
        <w:t xml:space="preserve"> about GLS</w:t>
      </w:r>
      <w:r w:rsidRPr="00A96220">
        <w:rPr>
          <w:rFonts w:ascii="Arial" w:hAnsi="Arial" w:cs="Arial"/>
          <w:sz w:val="20"/>
          <w:szCs w:val="20"/>
        </w:rPr>
        <w:t xml:space="preserve">: </w:t>
      </w:r>
      <w:hyperlink r:id="rId7" w:history="1">
        <w:r w:rsidRPr="00A96220">
          <w:rPr>
            <w:rStyle w:val="Hyperlink"/>
            <w:rFonts w:ascii="Arial" w:hAnsi="Arial" w:cs="Arial"/>
            <w:sz w:val="20"/>
            <w:szCs w:val="20"/>
          </w:rPr>
          <w:t>gls-group.eu</w:t>
        </w:r>
      </w:hyperlink>
    </w:p>
    <w:p w:rsidR="0010260D" w:rsidRPr="00FA0EB5" w:rsidRDefault="0010260D" w:rsidP="0010260D">
      <w:pPr>
        <w:pStyle w:val="KeinLeerraum"/>
        <w:spacing w:line="312" w:lineRule="auto"/>
        <w:rPr>
          <w:rFonts w:ascii="Arial" w:hAnsi="Arial"/>
        </w:rPr>
      </w:pPr>
    </w:p>
    <w:p w:rsidR="0010260D" w:rsidRPr="00696DE8" w:rsidRDefault="0010260D" w:rsidP="0010260D">
      <w:pPr>
        <w:spacing w:line="312" w:lineRule="auto"/>
        <w:ind w:right="-283"/>
        <w:rPr>
          <w:rFonts w:ascii="Arial" w:hAnsi="Arial" w:cs="Arial"/>
          <w:b/>
          <w:bCs/>
          <w:color w:val="000000"/>
          <w:sz w:val="20"/>
          <w:lang w:val="en-US"/>
        </w:rPr>
      </w:pPr>
      <w:r w:rsidRPr="00696DE8">
        <w:rPr>
          <w:rFonts w:ascii="Arial" w:hAnsi="Arial" w:cs="Arial"/>
          <w:b/>
          <w:bCs/>
          <w:color w:val="000000"/>
          <w:sz w:val="20"/>
          <w:lang w:val="en-US"/>
        </w:rPr>
        <w:t>GLS Press Office</w:t>
      </w:r>
    </w:p>
    <w:p w:rsidR="0010260D" w:rsidRDefault="0010260D" w:rsidP="0010260D">
      <w:pPr>
        <w:spacing w:line="312" w:lineRule="auto"/>
        <w:ind w:right="-283"/>
        <w:rPr>
          <w:rFonts w:ascii="Arial" w:hAnsi="Arial" w:cs="Arial"/>
          <w:bCs/>
          <w:sz w:val="20"/>
          <w:lang w:val="en-US"/>
        </w:rPr>
      </w:pPr>
      <w:r>
        <w:rPr>
          <w:rFonts w:ascii="Arial" w:hAnsi="Arial" w:cs="Arial"/>
          <w:bCs/>
          <w:sz w:val="20"/>
          <w:lang w:val="en-US"/>
        </w:rPr>
        <w:t xml:space="preserve">Contact: </w:t>
      </w:r>
      <w:r w:rsidR="00BE5FB5">
        <w:rPr>
          <w:rFonts w:ascii="Arial" w:hAnsi="Arial" w:cs="Arial"/>
          <w:bCs/>
          <w:sz w:val="20"/>
          <w:lang w:val="en-US"/>
        </w:rPr>
        <w:t>Michael Held-Hernandez</w:t>
      </w:r>
    </w:p>
    <w:p w:rsidR="0010260D" w:rsidRDefault="0010260D" w:rsidP="0010260D">
      <w:pPr>
        <w:spacing w:line="312" w:lineRule="auto"/>
        <w:ind w:right="-283"/>
        <w:rPr>
          <w:rFonts w:ascii="Arial" w:hAnsi="Arial" w:cs="Arial"/>
          <w:bCs/>
          <w:sz w:val="20"/>
          <w:lang w:val="en-US"/>
        </w:rPr>
      </w:pPr>
      <w:r>
        <w:rPr>
          <w:rFonts w:ascii="Arial" w:hAnsi="Arial" w:cs="Arial"/>
          <w:bCs/>
          <w:sz w:val="20"/>
          <w:lang w:val="en-US"/>
        </w:rPr>
        <w:t>STROOMER PR</w:t>
      </w:r>
      <w:r>
        <w:rPr>
          <w:rFonts w:ascii="Arial" w:hAnsi="Arial" w:cs="Arial"/>
          <w:bCs/>
          <w:sz w:val="20"/>
        </w:rPr>
        <w:sym w:font="Symbol" w:char="F0BD"/>
      </w:r>
      <w:r>
        <w:rPr>
          <w:rFonts w:ascii="Arial" w:hAnsi="Arial" w:cs="Arial"/>
          <w:bCs/>
          <w:sz w:val="20"/>
          <w:lang w:val="en-US"/>
        </w:rPr>
        <w:t xml:space="preserve">Concept GmbH, Rellinger Str. 64 a, 20257 Hamburg, Germany </w:t>
      </w:r>
    </w:p>
    <w:p w:rsidR="000940CC" w:rsidRPr="0010260D" w:rsidRDefault="0010260D" w:rsidP="000C3FE5">
      <w:pPr>
        <w:tabs>
          <w:tab w:val="left" w:pos="7938"/>
        </w:tabs>
        <w:spacing w:line="312" w:lineRule="auto"/>
        <w:ind w:right="-567"/>
        <w:rPr>
          <w:lang w:val="nl-NL"/>
        </w:rPr>
      </w:pPr>
      <w:r w:rsidRPr="00006C62">
        <w:rPr>
          <w:rFonts w:ascii="Arial" w:hAnsi="Arial" w:cs="Arial"/>
          <w:bCs/>
          <w:sz w:val="20"/>
          <w:lang w:val="en-US"/>
        </w:rPr>
        <w:t xml:space="preserve">Tel: +49 40 85 31 33 0, email: </w:t>
      </w:r>
      <w:hyperlink r:id="rId8" w:history="1">
        <w:r w:rsidRPr="00006C62">
          <w:rPr>
            <w:rStyle w:val="Hyperlink"/>
            <w:rFonts w:ascii="Arial" w:hAnsi="Arial"/>
            <w:bCs/>
            <w:sz w:val="20"/>
            <w:lang w:val="en-US"/>
          </w:rPr>
          <w:t>mail@stroomer.de</w:t>
        </w:r>
      </w:hyperlink>
      <w:r w:rsidRPr="00006C62">
        <w:rPr>
          <w:rFonts w:ascii="Arial" w:hAnsi="Arial"/>
          <w:bCs/>
          <w:sz w:val="20"/>
          <w:lang w:val="en-US"/>
        </w:rPr>
        <w:t xml:space="preserve">, </w:t>
      </w:r>
      <w:hyperlink r:id="rId9" w:history="1">
        <w:r w:rsidR="00BE5FB5" w:rsidRPr="00411E76">
          <w:rPr>
            <w:rStyle w:val="Hyperlink"/>
            <w:rFonts w:ascii="Arial" w:hAnsi="Arial"/>
            <w:bCs/>
            <w:sz w:val="20"/>
            <w:lang w:val="en-US"/>
          </w:rPr>
          <w:t>www.stroomer.de</w:t>
        </w:r>
      </w:hyperlink>
      <w:r w:rsidR="00BE5FB5">
        <w:rPr>
          <w:rFonts w:ascii="Arial" w:hAnsi="Arial"/>
          <w:bCs/>
          <w:sz w:val="20"/>
          <w:lang w:val="en-US"/>
        </w:rPr>
        <w:t xml:space="preserve"> </w:t>
      </w:r>
    </w:p>
    <w:sectPr w:rsidR="000940CC" w:rsidRPr="0010260D" w:rsidSect="00CF1F03">
      <w:headerReference w:type="default" r:id="rId10"/>
      <w:headerReference w:type="first" r:id="rId11"/>
      <w:footerReference w:type="first" r:id="rId12"/>
      <w:pgSz w:w="11906" w:h="16838" w:code="9"/>
      <w:pgMar w:top="2268" w:right="2268" w:bottom="1134" w:left="1418" w:header="113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06A" w:rsidRDefault="00F9506A">
      <w:r>
        <w:separator/>
      </w:r>
    </w:p>
  </w:endnote>
  <w:endnote w:type="continuationSeparator" w:id="0">
    <w:p w:rsidR="00F9506A" w:rsidRDefault="00F9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BF" w:rsidRDefault="00CF1F03">
    <w:pPr>
      <w:pStyle w:val="Fuzeile"/>
      <w:tabs>
        <w:tab w:val="left" w:pos="7200"/>
      </w:tabs>
    </w:pPr>
  </w:p>
  <w:p w:rsidR="005B28BF" w:rsidRDefault="00CF1F03">
    <w:pPr>
      <w:pStyle w:val="Fuzeile"/>
    </w:pPr>
  </w:p>
  <w:p w:rsidR="005B28BF" w:rsidRDefault="00CF1F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06A" w:rsidRDefault="00F9506A">
      <w:r>
        <w:separator/>
      </w:r>
    </w:p>
  </w:footnote>
  <w:footnote w:type="continuationSeparator" w:id="0">
    <w:p w:rsidR="00F9506A" w:rsidRDefault="00F95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BF" w:rsidRDefault="000C234C" w:rsidP="00194798">
    <w:pPr>
      <w:pStyle w:val="Kopfzeile"/>
      <w:ind w:left="720"/>
    </w:pPr>
    <w:r>
      <w:rPr>
        <w:noProof/>
        <w:lang w:val="de-DE" w:eastAsia="de-DE" w:bidi="ar-SA"/>
      </w:rPr>
      <w:drawing>
        <wp:anchor distT="0" distB="0" distL="114300" distR="114300" simplePos="0" relativeHeight="251661312" behindDoc="0" locked="0" layoutInCell="1" allowOverlap="1" wp14:anchorId="39E3F7AF" wp14:editId="79A1B575">
          <wp:simplePos x="0" y="0"/>
          <wp:positionH relativeFrom="column">
            <wp:posOffset>-718185</wp:posOffset>
          </wp:positionH>
          <wp:positionV relativeFrom="paragraph">
            <wp:posOffset>-501015</wp:posOffset>
          </wp:positionV>
          <wp:extent cx="7211060" cy="909320"/>
          <wp:effectExtent l="0" t="0" r="8890" b="5080"/>
          <wp:wrapNone/>
          <wp:docPr id="5"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s">
          <w:drawing>
            <wp:anchor distT="0" distB="0" distL="114300" distR="114300" simplePos="0" relativeHeight="251660288" behindDoc="0" locked="0" layoutInCell="1" allowOverlap="1" wp14:anchorId="4BBB553F" wp14:editId="6CC22295">
              <wp:simplePos x="0" y="0"/>
              <wp:positionH relativeFrom="column">
                <wp:posOffset>-718820</wp:posOffset>
              </wp:positionH>
              <wp:positionV relativeFrom="paragraph">
                <wp:posOffset>-490855</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B1BF1"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BF" w:rsidRDefault="000C234C">
    <w:pPr>
      <w:framePr w:w="2118" w:h="751" w:hRule="exact" w:hSpace="181" w:wrap="around" w:vAnchor="page" w:hAnchor="page" w:x="1427" w:y="1128"/>
      <w:rPr>
        <w:sz w:val="12"/>
      </w:rPr>
    </w:pPr>
    <w:r>
      <w:rPr>
        <w:sz w:val="12"/>
      </w:rPr>
      <w:t>Depot xx name of depot</w:t>
    </w:r>
  </w:p>
  <w:p w:rsidR="005B28BF" w:rsidRDefault="000C234C">
    <w:pPr>
      <w:framePr w:w="2118" w:h="751" w:hRule="exact" w:hSpace="181" w:wrap="around" w:vAnchor="page" w:hAnchor="page" w:x="1427" w:y="1128"/>
      <w:rPr>
        <w:sz w:val="12"/>
      </w:rPr>
    </w:pPr>
    <w:r>
      <w:rPr>
        <w:sz w:val="12"/>
      </w:rPr>
      <w:t xml:space="preserve">Street </w:t>
    </w:r>
  </w:p>
  <w:p w:rsidR="005B28BF" w:rsidRDefault="000C234C">
    <w:pPr>
      <w:framePr w:w="2118" w:h="751" w:hRule="exact" w:hSpace="181" w:wrap="around" w:vAnchor="page" w:hAnchor="page" w:x="1427" w:y="1128"/>
      <w:rPr>
        <w:sz w:val="12"/>
      </w:rPr>
    </w:pPr>
    <w:r>
      <w:rPr>
        <w:sz w:val="12"/>
      </w:rPr>
      <w:t>Postcode, town/city</w:t>
    </w:r>
  </w:p>
  <w:p w:rsidR="005B28BF" w:rsidRDefault="000C234C">
    <w:pPr>
      <w:pStyle w:val="Beschriftung"/>
      <w:framePr w:w="2118" w:h="751" w:hRule="exact" w:hSpace="181" w:wrap="around" w:x="1427" w:y="1128"/>
      <w:spacing w:line="240" w:lineRule="auto"/>
      <w:rPr>
        <w:b w:val="0"/>
        <w:spacing w:val="0"/>
        <w:sz w:val="12"/>
      </w:rPr>
    </w:pPr>
    <w:r>
      <w:rPr>
        <w:b w:val="0"/>
        <w:spacing w:val="0"/>
        <w:sz w:val="12"/>
      </w:rPr>
      <w:t>Phone +49 (0</w:t>
    </w:r>
    <w:proofErr w:type="gramStart"/>
    <w:r>
      <w:rPr>
        <w:b w:val="0"/>
        <w:spacing w:val="0"/>
        <w:sz w:val="12"/>
      </w:rPr>
      <w:t>)xx</w:t>
    </w:r>
    <w:proofErr w:type="gramEnd"/>
    <w:r>
      <w:rPr>
        <w:b w:val="0"/>
        <w:spacing w:val="0"/>
        <w:sz w:val="12"/>
      </w:rPr>
      <w:t xml:space="preserve"> </w:t>
    </w:r>
    <w:proofErr w:type="spellStart"/>
    <w:r>
      <w:rPr>
        <w:b w:val="0"/>
        <w:spacing w:val="0"/>
        <w:sz w:val="12"/>
      </w:rPr>
      <w:t>xx</w:t>
    </w:r>
    <w:proofErr w:type="spellEnd"/>
    <w:r>
      <w:rPr>
        <w:b w:val="0"/>
        <w:spacing w:val="0"/>
        <w:sz w:val="12"/>
      </w:rPr>
      <w:t xml:space="preserve"> </w:t>
    </w:r>
    <w:proofErr w:type="spellStart"/>
    <w:r>
      <w:rPr>
        <w:b w:val="0"/>
        <w:spacing w:val="0"/>
        <w:sz w:val="12"/>
      </w:rPr>
      <w:t>xx</w:t>
    </w:r>
    <w:proofErr w:type="spellEnd"/>
    <w:r>
      <w:rPr>
        <w:b w:val="0"/>
        <w:spacing w:val="0"/>
        <w:sz w:val="12"/>
      </w:rPr>
      <w:t xml:space="preserve"> </w:t>
    </w:r>
  </w:p>
  <w:p w:rsidR="005B28BF" w:rsidRDefault="000C234C">
    <w:pPr>
      <w:framePr w:w="2118" w:h="751" w:hRule="exact" w:hSpace="181" w:wrap="around" w:vAnchor="page" w:hAnchor="page" w:x="1427" w:y="1128"/>
      <w:tabs>
        <w:tab w:val="left" w:pos="851"/>
      </w:tabs>
      <w:rPr>
        <w:sz w:val="12"/>
      </w:rPr>
    </w:pPr>
    <w:r>
      <w:rPr>
        <w:sz w:val="12"/>
      </w:rPr>
      <w:t>Fax +49 (0</w:t>
    </w:r>
    <w:proofErr w:type="gramStart"/>
    <w:r>
      <w:rPr>
        <w:sz w:val="12"/>
      </w:rPr>
      <w:t>)xx</w:t>
    </w:r>
    <w:proofErr w:type="gramEnd"/>
    <w:r>
      <w:rPr>
        <w:sz w:val="12"/>
      </w:rPr>
      <w:t xml:space="preserve"> </w:t>
    </w:r>
    <w:proofErr w:type="spellStart"/>
    <w:r>
      <w:rPr>
        <w:sz w:val="12"/>
      </w:rPr>
      <w:t>xx</w:t>
    </w:r>
    <w:proofErr w:type="spellEnd"/>
    <w:r>
      <w:rPr>
        <w:sz w:val="12"/>
      </w:rPr>
      <w:t xml:space="preserve"> </w:t>
    </w:r>
    <w:proofErr w:type="spellStart"/>
    <w:r>
      <w:rPr>
        <w:sz w:val="12"/>
      </w:rPr>
      <w:t>xx</w:t>
    </w:r>
    <w:proofErr w:type="spellEnd"/>
  </w:p>
  <w:p w:rsidR="005B28BF" w:rsidRPr="00A651AD" w:rsidRDefault="000C234C">
    <w:pPr>
      <w:pStyle w:val="Kopfzeile"/>
    </w:pPr>
    <w:r>
      <w:rPr>
        <w:noProof/>
        <w:lang w:val="de-DE" w:eastAsia="de-DE" w:bidi="ar-SA"/>
      </w:rPr>
      <w:drawing>
        <wp:anchor distT="0" distB="0" distL="114300" distR="114300" simplePos="0" relativeHeight="251659264" behindDoc="0" locked="0" layoutInCell="1" allowOverlap="1" wp14:anchorId="6EB5A004" wp14:editId="48C8BD40">
          <wp:simplePos x="0" y="0"/>
          <wp:positionH relativeFrom="column">
            <wp:posOffset>-824865</wp:posOffset>
          </wp:positionH>
          <wp:positionV relativeFrom="paragraph">
            <wp:posOffset>-520700</wp:posOffset>
          </wp:positionV>
          <wp:extent cx="7635240" cy="10796905"/>
          <wp:effectExtent l="0" t="0" r="3810" b="4445"/>
          <wp:wrapNone/>
          <wp:docPr id="7"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E7139"/>
    <w:multiLevelType w:val="hybridMultilevel"/>
    <w:tmpl w:val="DA769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856AE5"/>
    <w:multiLevelType w:val="hybridMultilevel"/>
    <w:tmpl w:val="413AC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0D"/>
    <w:rsid w:val="0001585A"/>
    <w:rsid w:val="000940CC"/>
    <w:rsid w:val="000C234C"/>
    <w:rsid w:val="000C3FE5"/>
    <w:rsid w:val="0010260D"/>
    <w:rsid w:val="001B49C8"/>
    <w:rsid w:val="002A032C"/>
    <w:rsid w:val="003B7B81"/>
    <w:rsid w:val="005C667B"/>
    <w:rsid w:val="007A5285"/>
    <w:rsid w:val="007F6D83"/>
    <w:rsid w:val="009C17E8"/>
    <w:rsid w:val="009D2D4F"/>
    <w:rsid w:val="00AB7EC8"/>
    <w:rsid w:val="00BA55BF"/>
    <w:rsid w:val="00BE5FB5"/>
    <w:rsid w:val="00CD04D5"/>
    <w:rsid w:val="00CF1F03"/>
    <w:rsid w:val="00D464AE"/>
    <w:rsid w:val="00E71074"/>
    <w:rsid w:val="00E95A7D"/>
    <w:rsid w:val="00F95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4CC33-0281-4669-8DC9-6F28D742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260D"/>
    <w:pPr>
      <w:spacing w:after="0" w:line="240" w:lineRule="auto"/>
    </w:pPr>
    <w:rPr>
      <w:rFonts w:ascii="Times New Roman" w:eastAsia="Times New Roman" w:hAnsi="Times New Roman" w:cs="Times New Roman"/>
      <w:sz w:val="24"/>
      <w:szCs w:val="24"/>
      <w:lang w:val="en-GB" w:eastAsia="en-GB" w:bidi="en-GB"/>
    </w:rPr>
  </w:style>
  <w:style w:type="paragraph" w:styleId="berschrift2">
    <w:name w:val="heading 2"/>
    <w:basedOn w:val="Standard"/>
    <w:next w:val="Standard"/>
    <w:link w:val="berschrift2Zchn"/>
    <w:qFormat/>
    <w:rsid w:val="0010260D"/>
    <w:pPr>
      <w:keepNext/>
      <w:spacing w:before="240" w:after="60"/>
      <w:outlineLvl w:val="1"/>
    </w:pPr>
    <w:rPr>
      <w:rFonts w:cs="Arial"/>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0260D"/>
    <w:rPr>
      <w:rFonts w:ascii="Times New Roman" w:eastAsia="Times New Roman" w:hAnsi="Times New Roman" w:cs="Arial"/>
      <w:b/>
      <w:bCs/>
      <w:sz w:val="24"/>
      <w:szCs w:val="28"/>
      <w:lang w:val="en-GB" w:eastAsia="en-GB" w:bidi="en-GB"/>
    </w:rPr>
  </w:style>
  <w:style w:type="paragraph" w:styleId="Kopfzeile">
    <w:name w:val="header"/>
    <w:basedOn w:val="Standard"/>
    <w:link w:val="KopfzeileZchn"/>
    <w:rsid w:val="0010260D"/>
    <w:pPr>
      <w:tabs>
        <w:tab w:val="center" w:pos="4536"/>
        <w:tab w:val="right" w:pos="9072"/>
      </w:tabs>
    </w:pPr>
    <w:rPr>
      <w:szCs w:val="20"/>
    </w:rPr>
  </w:style>
  <w:style w:type="character" w:customStyle="1" w:styleId="KopfzeileZchn">
    <w:name w:val="Kopfzeile Zchn"/>
    <w:basedOn w:val="Absatz-Standardschriftart"/>
    <w:link w:val="Kopfzeile"/>
    <w:rsid w:val="0010260D"/>
    <w:rPr>
      <w:rFonts w:ascii="Times New Roman" w:eastAsia="Times New Roman" w:hAnsi="Times New Roman" w:cs="Times New Roman"/>
      <w:sz w:val="24"/>
      <w:szCs w:val="20"/>
      <w:lang w:val="en-GB" w:eastAsia="en-GB" w:bidi="en-GB"/>
    </w:rPr>
  </w:style>
  <w:style w:type="paragraph" w:styleId="Fuzeile">
    <w:name w:val="footer"/>
    <w:basedOn w:val="Standard"/>
    <w:link w:val="FuzeileZchn"/>
    <w:rsid w:val="0010260D"/>
    <w:pPr>
      <w:tabs>
        <w:tab w:val="center" w:pos="4153"/>
        <w:tab w:val="right" w:pos="8306"/>
      </w:tabs>
    </w:pPr>
  </w:style>
  <w:style w:type="character" w:customStyle="1" w:styleId="FuzeileZchn">
    <w:name w:val="Fußzeile Zchn"/>
    <w:basedOn w:val="Absatz-Standardschriftart"/>
    <w:link w:val="Fuzeile"/>
    <w:rsid w:val="0010260D"/>
    <w:rPr>
      <w:rFonts w:ascii="Times New Roman" w:eastAsia="Times New Roman" w:hAnsi="Times New Roman" w:cs="Times New Roman"/>
      <w:sz w:val="24"/>
      <w:szCs w:val="24"/>
      <w:lang w:val="en-GB" w:eastAsia="en-GB" w:bidi="en-GB"/>
    </w:rPr>
  </w:style>
  <w:style w:type="paragraph" w:styleId="Beschriftung">
    <w:name w:val="caption"/>
    <w:basedOn w:val="Standard"/>
    <w:next w:val="Standard"/>
    <w:qFormat/>
    <w:rsid w:val="0010260D"/>
    <w:pPr>
      <w:framePr w:w="2340" w:h="3060" w:hSpace="180" w:wrap="around" w:vAnchor="page" w:hAnchor="page" w:x="8618" w:y="2268"/>
      <w:tabs>
        <w:tab w:val="left" w:pos="851"/>
      </w:tabs>
      <w:spacing w:line="228" w:lineRule="exact"/>
    </w:pPr>
    <w:rPr>
      <w:b/>
      <w:bCs/>
      <w:spacing w:val="10"/>
      <w:sz w:val="14"/>
    </w:rPr>
  </w:style>
  <w:style w:type="character" w:styleId="Hyperlink">
    <w:name w:val="Hyperlink"/>
    <w:uiPriority w:val="99"/>
    <w:rsid w:val="0010260D"/>
    <w:rPr>
      <w:color w:val="0000FF"/>
      <w:u w:val="single"/>
    </w:rPr>
  </w:style>
  <w:style w:type="paragraph" w:styleId="KeinLeerraum">
    <w:name w:val="No Spacing"/>
    <w:uiPriority w:val="1"/>
    <w:qFormat/>
    <w:rsid w:val="0010260D"/>
    <w:pPr>
      <w:spacing w:after="0" w:line="240" w:lineRule="auto"/>
    </w:pPr>
    <w:rPr>
      <w:rFonts w:ascii="Calibri" w:eastAsia="Calibri" w:hAnsi="Calibri" w:cs="Times New Roman"/>
      <w:lang w:val="en-GB" w:eastAsia="en-GB" w:bidi="en-GB"/>
    </w:rPr>
  </w:style>
  <w:style w:type="paragraph" w:customStyle="1" w:styleId="Default">
    <w:name w:val="Default"/>
    <w:rsid w:val="0010260D"/>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styleId="HTMLVorformatiert">
    <w:name w:val="HTML Preformatted"/>
    <w:basedOn w:val="Standard"/>
    <w:link w:val="HTMLVorformatiertZchn"/>
    <w:uiPriority w:val="99"/>
    <w:semiHidden/>
    <w:unhideWhenUsed/>
    <w:rsid w:val="0010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bidi="ar-SA"/>
    </w:rPr>
  </w:style>
  <w:style w:type="character" w:customStyle="1" w:styleId="HTMLVorformatiertZchn">
    <w:name w:val="HTML Vorformatiert Zchn"/>
    <w:basedOn w:val="Absatz-Standardschriftart"/>
    <w:link w:val="HTMLVorformatiert"/>
    <w:uiPriority w:val="99"/>
    <w:semiHidden/>
    <w:rsid w:val="0010260D"/>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2992">
      <w:bodyDiv w:val="1"/>
      <w:marLeft w:val="0"/>
      <w:marRight w:val="0"/>
      <w:marTop w:val="0"/>
      <w:marBottom w:val="0"/>
      <w:divBdr>
        <w:top w:val="none" w:sz="0" w:space="0" w:color="auto"/>
        <w:left w:val="none" w:sz="0" w:space="0" w:color="auto"/>
        <w:bottom w:val="none" w:sz="0" w:space="0" w:color="auto"/>
        <w:right w:val="none" w:sz="0" w:space="0" w:color="auto"/>
      </w:divBdr>
    </w:div>
    <w:div w:id="239563840">
      <w:bodyDiv w:val="1"/>
      <w:marLeft w:val="0"/>
      <w:marRight w:val="0"/>
      <w:marTop w:val="0"/>
      <w:marBottom w:val="0"/>
      <w:divBdr>
        <w:top w:val="none" w:sz="0" w:space="0" w:color="auto"/>
        <w:left w:val="none" w:sz="0" w:space="0" w:color="auto"/>
        <w:bottom w:val="none" w:sz="0" w:space="0" w:color="auto"/>
        <w:right w:val="none" w:sz="0" w:space="0" w:color="auto"/>
      </w:divBdr>
      <w:divsChild>
        <w:div w:id="232665452">
          <w:marLeft w:val="0"/>
          <w:marRight w:val="0"/>
          <w:marTop w:val="0"/>
          <w:marBottom w:val="0"/>
          <w:divBdr>
            <w:top w:val="none" w:sz="0" w:space="0" w:color="auto"/>
            <w:left w:val="none" w:sz="0" w:space="0" w:color="auto"/>
            <w:bottom w:val="none" w:sz="0" w:space="0" w:color="auto"/>
            <w:right w:val="none" w:sz="0" w:space="0" w:color="auto"/>
          </w:divBdr>
          <w:divsChild>
            <w:div w:id="368530475">
              <w:marLeft w:val="0"/>
              <w:marRight w:val="0"/>
              <w:marTop w:val="0"/>
              <w:marBottom w:val="0"/>
              <w:divBdr>
                <w:top w:val="none" w:sz="0" w:space="0" w:color="auto"/>
                <w:left w:val="none" w:sz="0" w:space="0" w:color="auto"/>
                <w:bottom w:val="none" w:sz="0" w:space="0" w:color="auto"/>
                <w:right w:val="none" w:sz="0" w:space="0" w:color="auto"/>
              </w:divBdr>
              <w:divsChild>
                <w:div w:id="941306497">
                  <w:marLeft w:val="0"/>
                  <w:marRight w:val="0"/>
                  <w:marTop w:val="0"/>
                  <w:marBottom w:val="0"/>
                  <w:divBdr>
                    <w:top w:val="none" w:sz="0" w:space="0" w:color="auto"/>
                    <w:left w:val="none" w:sz="0" w:space="0" w:color="auto"/>
                    <w:bottom w:val="none" w:sz="0" w:space="0" w:color="auto"/>
                    <w:right w:val="none" w:sz="0" w:space="0" w:color="auto"/>
                  </w:divBdr>
                  <w:divsChild>
                    <w:div w:id="1162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779">
      <w:bodyDiv w:val="1"/>
      <w:marLeft w:val="0"/>
      <w:marRight w:val="0"/>
      <w:marTop w:val="0"/>
      <w:marBottom w:val="0"/>
      <w:divBdr>
        <w:top w:val="none" w:sz="0" w:space="0" w:color="auto"/>
        <w:left w:val="none" w:sz="0" w:space="0" w:color="auto"/>
        <w:bottom w:val="none" w:sz="0" w:space="0" w:color="auto"/>
        <w:right w:val="none" w:sz="0" w:space="0" w:color="auto"/>
      </w:divBdr>
      <w:divsChild>
        <w:div w:id="521865281">
          <w:marLeft w:val="0"/>
          <w:marRight w:val="0"/>
          <w:marTop w:val="0"/>
          <w:marBottom w:val="0"/>
          <w:divBdr>
            <w:top w:val="none" w:sz="0" w:space="0" w:color="auto"/>
            <w:left w:val="none" w:sz="0" w:space="0" w:color="auto"/>
            <w:bottom w:val="none" w:sz="0" w:space="0" w:color="auto"/>
            <w:right w:val="none" w:sz="0" w:space="0" w:color="auto"/>
          </w:divBdr>
          <w:divsChild>
            <w:div w:id="1928612536">
              <w:marLeft w:val="0"/>
              <w:marRight w:val="0"/>
              <w:marTop w:val="0"/>
              <w:marBottom w:val="0"/>
              <w:divBdr>
                <w:top w:val="none" w:sz="0" w:space="0" w:color="auto"/>
                <w:left w:val="none" w:sz="0" w:space="0" w:color="auto"/>
                <w:bottom w:val="none" w:sz="0" w:space="0" w:color="auto"/>
                <w:right w:val="none" w:sz="0" w:space="0" w:color="auto"/>
              </w:divBdr>
              <w:divsChild>
                <w:div w:id="621613807">
                  <w:marLeft w:val="0"/>
                  <w:marRight w:val="0"/>
                  <w:marTop w:val="0"/>
                  <w:marBottom w:val="0"/>
                  <w:divBdr>
                    <w:top w:val="none" w:sz="0" w:space="0" w:color="auto"/>
                    <w:left w:val="none" w:sz="0" w:space="0" w:color="auto"/>
                    <w:bottom w:val="none" w:sz="0" w:space="0" w:color="auto"/>
                    <w:right w:val="none" w:sz="0" w:space="0" w:color="auto"/>
                  </w:divBdr>
                  <w:divsChild>
                    <w:div w:id="16194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227">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8">
          <w:marLeft w:val="0"/>
          <w:marRight w:val="0"/>
          <w:marTop w:val="0"/>
          <w:marBottom w:val="0"/>
          <w:divBdr>
            <w:top w:val="none" w:sz="0" w:space="0" w:color="auto"/>
            <w:left w:val="none" w:sz="0" w:space="0" w:color="auto"/>
            <w:bottom w:val="none" w:sz="0" w:space="0" w:color="auto"/>
            <w:right w:val="none" w:sz="0" w:space="0" w:color="auto"/>
          </w:divBdr>
          <w:divsChild>
            <w:div w:id="800616034">
              <w:marLeft w:val="0"/>
              <w:marRight w:val="0"/>
              <w:marTop w:val="0"/>
              <w:marBottom w:val="0"/>
              <w:divBdr>
                <w:top w:val="none" w:sz="0" w:space="0" w:color="auto"/>
                <w:left w:val="none" w:sz="0" w:space="0" w:color="auto"/>
                <w:bottom w:val="none" w:sz="0" w:space="0" w:color="auto"/>
                <w:right w:val="none" w:sz="0" w:space="0" w:color="auto"/>
              </w:divBdr>
              <w:divsChild>
                <w:div w:id="1906336966">
                  <w:marLeft w:val="0"/>
                  <w:marRight w:val="0"/>
                  <w:marTop w:val="0"/>
                  <w:marBottom w:val="0"/>
                  <w:divBdr>
                    <w:top w:val="none" w:sz="0" w:space="0" w:color="auto"/>
                    <w:left w:val="none" w:sz="0" w:space="0" w:color="auto"/>
                    <w:bottom w:val="none" w:sz="0" w:space="0" w:color="auto"/>
                    <w:right w:val="none" w:sz="0" w:space="0" w:color="auto"/>
                  </w:divBdr>
                  <w:divsChild>
                    <w:div w:id="19595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troome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s-group.eu/IE/en/ho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oom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Stroomer STROOMER PR</dc:creator>
  <cp:keywords/>
  <dc:description/>
  <cp:lastModifiedBy>STROOMER PR</cp:lastModifiedBy>
  <cp:revision>3</cp:revision>
  <cp:lastPrinted>2019-07-05T06:54:00Z</cp:lastPrinted>
  <dcterms:created xsi:type="dcterms:W3CDTF">2019-07-05T06:54:00Z</dcterms:created>
  <dcterms:modified xsi:type="dcterms:W3CDTF">2019-07-05T06:55:00Z</dcterms:modified>
</cp:coreProperties>
</file>