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97A7" w14:textId="77777777" w:rsidR="000062D2" w:rsidRDefault="000062D2" w:rsidP="00756B9D">
      <w:pPr>
        <w:widowControl w:val="0"/>
        <w:spacing w:line="320" w:lineRule="auto"/>
        <w:ind w:right="1134"/>
        <w:jc w:val="center"/>
        <w:outlineLvl w:val="0"/>
        <w:rPr>
          <w:rFonts w:cs="Times New Roman"/>
          <w:kern w:val="32"/>
          <w:sz w:val="40"/>
          <w:szCs w:val="24"/>
        </w:rPr>
      </w:pPr>
    </w:p>
    <w:p w14:paraId="4BB3C16D" w14:textId="77777777" w:rsidR="00894953" w:rsidRDefault="00894953" w:rsidP="00122DBD">
      <w:pPr>
        <w:spacing w:line="320" w:lineRule="auto"/>
        <w:ind w:right="1134"/>
        <w:rPr>
          <w:b/>
          <w:bCs/>
        </w:rPr>
      </w:pPr>
    </w:p>
    <w:p w14:paraId="4A1051AE" w14:textId="1F84BE28" w:rsidR="001912E2" w:rsidRPr="001912E2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 xml:space="preserve">TISKOVÁ </w:t>
      </w:r>
      <w:r w:rsidR="00387D04">
        <w:rPr>
          <w:rFonts w:cs="Times New Roman"/>
          <w:b/>
          <w:sz w:val="24"/>
          <w:szCs w:val="24"/>
          <w:lang w:val="cs-CZ"/>
        </w:rPr>
        <w:t>ZPRÁVA</w:t>
      </w:r>
    </w:p>
    <w:p w14:paraId="6F1A6D4E" w14:textId="2CF2AE21" w:rsidR="001912E2" w:rsidRPr="00916985" w:rsidRDefault="001912E2" w:rsidP="00916985">
      <w:pPr>
        <w:spacing w:line="320" w:lineRule="auto"/>
        <w:ind w:right="83"/>
        <w:rPr>
          <w:rFonts w:cs="Times New Roman"/>
          <w:sz w:val="24"/>
          <w:szCs w:val="24"/>
          <w:lang w:val="cs-CZ"/>
        </w:rPr>
      </w:pPr>
      <w:r w:rsidRPr="00916985">
        <w:rPr>
          <w:rFonts w:cs="Times New Roman"/>
          <w:sz w:val="24"/>
          <w:szCs w:val="24"/>
          <w:lang w:val="cs-CZ"/>
        </w:rPr>
        <w:t xml:space="preserve">Praha, </w:t>
      </w:r>
      <w:r w:rsidR="00B320A6">
        <w:rPr>
          <w:rFonts w:cs="Times New Roman"/>
          <w:sz w:val="24"/>
          <w:szCs w:val="24"/>
          <w:lang w:val="cs-CZ"/>
        </w:rPr>
        <w:t>21</w:t>
      </w:r>
      <w:r w:rsidRPr="00B320A6">
        <w:rPr>
          <w:rFonts w:cs="Times New Roman"/>
          <w:sz w:val="24"/>
          <w:szCs w:val="24"/>
          <w:lang w:val="cs-CZ"/>
        </w:rPr>
        <w:t xml:space="preserve">. </w:t>
      </w:r>
      <w:r w:rsidR="00121F2B" w:rsidRPr="00B320A6">
        <w:rPr>
          <w:rFonts w:cs="Times New Roman"/>
          <w:sz w:val="24"/>
          <w:szCs w:val="24"/>
          <w:lang w:val="cs-CZ"/>
        </w:rPr>
        <w:t>květ</w:t>
      </w:r>
      <w:r w:rsidR="00863F40" w:rsidRPr="00B320A6">
        <w:rPr>
          <w:rFonts w:cs="Times New Roman"/>
          <w:sz w:val="24"/>
          <w:szCs w:val="24"/>
          <w:lang w:val="cs-CZ"/>
        </w:rPr>
        <w:t>na</w:t>
      </w:r>
      <w:r w:rsidRPr="00916985">
        <w:rPr>
          <w:rFonts w:cs="Times New Roman"/>
          <w:sz w:val="24"/>
          <w:szCs w:val="24"/>
          <w:lang w:val="cs-CZ"/>
        </w:rPr>
        <w:t xml:space="preserve"> 201</w:t>
      </w:r>
      <w:r w:rsidR="00CF29F2">
        <w:rPr>
          <w:rFonts w:cs="Times New Roman"/>
          <w:sz w:val="24"/>
          <w:szCs w:val="24"/>
          <w:lang w:val="cs-CZ"/>
        </w:rPr>
        <w:t>8</w:t>
      </w:r>
    </w:p>
    <w:p w14:paraId="40F6077E" w14:textId="77777777" w:rsidR="0075158C" w:rsidRDefault="0075158C" w:rsidP="00D62D69">
      <w:pPr>
        <w:pStyle w:val="Zkladntext"/>
        <w:spacing w:after="240" w:line="319" w:lineRule="auto"/>
        <w:ind w:right="83"/>
        <w:jc w:val="both"/>
        <w:rPr>
          <w:b/>
          <w:sz w:val="30"/>
          <w:szCs w:val="30"/>
          <w:lang w:val="cs-CZ"/>
        </w:rPr>
      </w:pPr>
    </w:p>
    <w:p w14:paraId="12BAAD4E" w14:textId="20EBD80F" w:rsidR="00397829" w:rsidRPr="00065018" w:rsidRDefault="00EF64CE" w:rsidP="00F75F15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b/>
          <w:sz w:val="30"/>
          <w:szCs w:val="30"/>
          <w:lang w:val="cs-CZ"/>
        </w:rPr>
        <w:t>Spo</w:t>
      </w:r>
      <w:r w:rsidR="00865A1B">
        <w:rPr>
          <w:b/>
          <w:sz w:val="30"/>
          <w:szCs w:val="30"/>
          <w:lang w:val="cs-CZ"/>
        </w:rPr>
        <w:t xml:space="preserve">lečnost GLS získala </w:t>
      </w:r>
      <w:r w:rsidR="00B4415A">
        <w:rPr>
          <w:b/>
          <w:sz w:val="30"/>
          <w:szCs w:val="30"/>
          <w:lang w:val="cs-CZ"/>
        </w:rPr>
        <w:t xml:space="preserve">ocenění Společensky odpovědná firma kraje Vysočina </w:t>
      </w:r>
      <w:r w:rsidR="00B931E1">
        <w:rPr>
          <w:b/>
          <w:sz w:val="30"/>
          <w:szCs w:val="30"/>
          <w:lang w:val="cs-CZ"/>
        </w:rPr>
        <w:t>pro rok 2017</w:t>
      </w:r>
    </w:p>
    <w:p w14:paraId="36B542C3" w14:textId="66073041" w:rsidR="005D67E5" w:rsidRPr="00DB4E79" w:rsidRDefault="00E11AD2" w:rsidP="00A550D0">
      <w:pPr>
        <w:pStyle w:val="Zkladntext"/>
        <w:spacing w:after="240" w:line="319" w:lineRule="auto"/>
        <w:ind w:right="83"/>
        <w:jc w:val="both"/>
        <w:rPr>
          <w:b/>
          <w:sz w:val="22"/>
          <w:szCs w:val="22"/>
          <w:lang w:val="cs-CZ"/>
        </w:rPr>
      </w:pPr>
      <w:r w:rsidRPr="00DB4E79">
        <w:rPr>
          <w:b/>
          <w:sz w:val="22"/>
          <w:szCs w:val="22"/>
          <w:lang w:val="cs-CZ"/>
        </w:rPr>
        <w:t>Přepravce balíků GLS byl oceněn za svůj CSR program</w:t>
      </w:r>
      <w:r w:rsidR="005D67E5" w:rsidRPr="00DB4E79">
        <w:rPr>
          <w:b/>
          <w:sz w:val="22"/>
          <w:szCs w:val="22"/>
          <w:lang w:val="cs-CZ"/>
        </w:rPr>
        <w:t xml:space="preserve"> </w:t>
      </w:r>
      <w:proofErr w:type="spellStart"/>
      <w:r w:rsidR="00B4415A" w:rsidRPr="00DB4E79">
        <w:rPr>
          <w:b/>
          <w:sz w:val="22"/>
          <w:szCs w:val="22"/>
          <w:lang w:val="cs-CZ"/>
        </w:rPr>
        <w:t>Think</w:t>
      </w:r>
      <w:r w:rsidR="00B4415A">
        <w:rPr>
          <w:b/>
          <w:sz w:val="22"/>
          <w:szCs w:val="22"/>
          <w:lang w:val="cs-CZ"/>
        </w:rPr>
        <w:t>Responsible</w:t>
      </w:r>
      <w:proofErr w:type="spellEnd"/>
      <w:r w:rsidR="005D67E5" w:rsidRPr="00DB4E79">
        <w:rPr>
          <w:b/>
          <w:sz w:val="22"/>
          <w:szCs w:val="22"/>
          <w:lang w:val="cs-CZ"/>
        </w:rPr>
        <w:t xml:space="preserve">, prostřednictvím něhož </w:t>
      </w:r>
      <w:r w:rsidR="00B4415A">
        <w:rPr>
          <w:b/>
          <w:sz w:val="22"/>
          <w:szCs w:val="22"/>
          <w:lang w:val="cs-CZ"/>
        </w:rPr>
        <w:t>prosazuje principy trvale udržitelného rozvoje a sociálně zodpovědné firmy.</w:t>
      </w:r>
      <w:r w:rsidR="0098767E">
        <w:rPr>
          <w:b/>
          <w:sz w:val="22"/>
          <w:szCs w:val="22"/>
          <w:lang w:val="cs-CZ"/>
        </w:rPr>
        <w:t xml:space="preserve"> Při udělování </w:t>
      </w:r>
      <w:r w:rsidR="0098767E" w:rsidRPr="0098767E">
        <w:rPr>
          <w:b/>
          <w:sz w:val="22"/>
          <w:szCs w:val="22"/>
          <w:lang w:val="cs-CZ"/>
        </w:rPr>
        <w:t>Cen</w:t>
      </w:r>
      <w:r w:rsidR="0098767E">
        <w:rPr>
          <w:b/>
          <w:sz w:val="22"/>
          <w:szCs w:val="22"/>
          <w:lang w:val="cs-CZ"/>
        </w:rPr>
        <w:t>y</w:t>
      </w:r>
      <w:r w:rsidR="0098767E" w:rsidRPr="0098767E">
        <w:rPr>
          <w:b/>
          <w:sz w:val="22"/>
          <w:szCs w:val="22"/>
          <w:lang w:val="cs-CZ"/>
        </w:rPr>
        <w:t xml:space="preserve"> hejtmana Kraje Vysočina za společenskou odpovědnost pro rok 2017</w:t>
      </w:r>
      <w:r w:rsidR="0098767E">
        <w:rPr>
          <w:b/>
          <w:sz w:val="22"/>
          <w:szCs w:val="22"/>
          <w:lang w:val="cs-CZ"/>
        </w:rPr>
        <w:t xml:space="preserve"> obsadil</w:t>
      </w:r>
      <w:r w:rsidR="00CF1306">
        <w:rPr>
          <w:b/>
          <w:sz w:val="22"/>
          <w:szCs w:val="22"/>
          <w:lang w:val="cs-CZ"/>
        </w:rPr>
        <w:t>a</w:t>
      </w:r>
      <w:r w:rsidR="0098767E">
        <w:rPr>
          <w:b/>
          <w:sz w:val="22"/>
          <w:szCs w:val="22"/>
          <w:lang w:val="cs-CZ"/>
        </w:rPr>
        <w:t xml:space="preserve"> </w:t>
      </w:r>
      <w:r w:rsidR="00CF1306">
        <w:rPr>
          <w:b/>
          <w:sz w:val="22"/>
          <w:szCs w:val="22"/>
          <w:lang w:val="cs-CZ"/>
        </w:rPr>
        <w:t xml:space="preserve">GLS </w:t>
      </w:r>
      <w:r w:rsidR="0098767E">
        <w:rPr>
          <w:b/>
          <w:sz w:val="22"/>
          <w:szCs w:val="22"/>
          <w:lang w:val="cs-CZ"/>
        </w:rPr>
        <w:t xml:space="preserve">druhé místo. </w:t>
      </w:r>
      <w:r w:rsidR="00B4415A">
        <w:rPr>
          <w:b/>
          <w:sz w:val="22"/>
          <w:szCs w:val="22"/>
          <w:lang w:val="cs-CZ"/>
        </w:rPr>
        <w:t>V</w:t>
      </w:r>
      <w:r w:rsidR="0049556B">
        <w:rPr>
          <w:b/>
          <w:sz w:val="22"/>
          <w:szCs w:val="22"/>
          <w:lang w:val="cs-CZ"/>
        </w:rPr>
        <w:t xml:space="preserve"> </w:t>
      </w:r>
      <w:r w:rsidR="00B4415A">
        <w:rPr>
          <w:b/>
          <w:sz w:val="22"/>
          <w:szCs w:val="22"/>
          <w:lang w:val="cs-CZ"/>
        </w:rPr>
        <w:t xml:space="preserve">rámci iniciativy </w:t>
      </w:r>
      <w:proofErr w:type="spellStart"/>
      <w:r w:rsidR="00B4415A">
        <w:rPr>
          <w:b/>
          <w:sz w:val="22"/>
          <w:szCs w:val="22"/>
          <w:lang w:val="cs-CZ"/>
        </w:rPr>
        <w:t>ThinkGreen</w:t>
      </w:r>
      <w:proofErr w:type="spellEnd"/>
      <w:r w:rsidR="00B4415A">
        <w:rPr>
          <w:b/>
          <w:sz w:val="22"/>
          <w:szCs w:val="22"/>
          <w:lang w:val="cs-CZ"/>
        </w:rPr>
        <w:t xml:space="preserve"> </w:t>
      </w:r>
      <w:r w:rsidR="005F27F0">
        <w:rPr>
          <w:b/>
          <w:sz w:val="22"/>
          <w:szCs w:val="22"/>
          <w:lang w:val="cs-CZ"/>
        </w:rPr>
        <w:t xml:space="preserve">GLS </w:t>
      </w:r>
      <w:r w:rsidR="005D67E5" w:rsidRPr="00DB4E79">
        <w:rPr>
          <w:b/>
          <w:sz w:val="22"/>
          <w:szCs w:val="22"/>
          <w:lang w:val="cs-CZ"/>
        </w:rPr>
        <w:t>usiluje o snižování negativních dopadů balíkové přepravy na životní prostředí</w:t>
      </w:r>
      <w:r w:rsidR="00B4415A">
        <w:rPr>
          <w:b/>
          <w:sz w:val="22"/>
          <w:szCs w:val="22"/>
          <w:lang w:val="cs-CZ"/>
        </w:rPr>
        <w:t xml:space="preserve">, </w:t>
      </w:r>
      <w:r w:rsidR="00B0328B" w:rsidRPr="00DB4E79">
        <w:rPr>
          <w:b/>
          <w:sz w:val="22"/>
          <w:szCs w:val="22"/>
          <w:lang w:val="cs-CZ"/>
        </w:rPr>
        <w:t xml:space="preserve">neustále </w:t>
      </w:r>
      <w:r w:rsidR="0087636E" w:rsidRPr="00DB4E79">
        <w:rPr>
          <w:b/>
          <w:sz w:val="22"/>
          <w:szCs w:val="22"/>
          <w:lang w:val="cs-CZ"/>
        </w:rPr>
        <w:t>snižuje průměrný objem emisí CO</w:t>
      </w:r>
      <w:r w:rsidR="0087636E" w:rsidRPr="00DB4E79">
        <w:rPr>
          <w:b/>
          <w:sz w:val="22"/>
          <w:szCs w:val="22"/>
          <w:vertAlign w:val="subscript"/>
          <w:lang w:val="cs-CZ"/>
        </w:rPr>
        <w:t>2</w:t>
      </w:r>
      <w:r w:rsidR="0087636E" w:rsidRPr="00DB4E79">
        <w:rPr>
          <w:b/>
          <w:sz w:val="22"/>
          <w:szCs w:val="22"/>
          <w:lang w:val="cs-CZ"/>
        </w:rPr>
        <w:t xml:space="preserve"> na </w:t>
      </w:r>
      <w:r w:rsidR="00B4415A">
        <w:rPr>
          <w:b/>
          <w:sz w:val="22"/>
          <w:szCs w:val="22"/>
          <w:lang w:val="cs-CZ"/>
        </w:rPr>
        <w:t>doručený balík</w:t>
      </w:r>
      <w:r w:rsidR="005F27F0">
        <w:rPr>
          <w:b/>
          <w:sz w:val="22"/>
          <w:szCs w:val="22"/>
          <w:lang w:val="cs-CZ"/>
        </w:rPr>
        <w:t>,</w:t>
      </w:r>
      <w:r w:rsidR="00B4415A">
        <w:rPr>
          <w:b/>
          <w:sz w:val="22"/>
          <w:szCs w:val="22"/>
          <w:lang w:val="cs-CZ"/>
        </w:rPr>
        <w:t xml:space="preserve"> </w:t>
      </w:r>
      <w:r w:rsidR="0087636E" w:rsidRPr="00DB4E79">
        <w:rPr>
          <w:b/>
          <w:sz w:val="22"/>
          <w:szCs w:val="22"/>
          <w:lang w:val="cs-CZ"/>
        </w:rPr>
        <w:t>vysazuje stromy</w:t>
      </w:r>
      <w:r w:rsidR="00B4415A">
        <w:rPr>
          <w:b/>
          <w:sz w:val="22"/>
          <w:szCs w:val="22"/>
          <w:lang w:val="cs-CZ"/>
        </w:rPr>
        <w:t xml:space="preserve"> nebo podporuje projekt Do práce na kole. V</w:t>
      </w:r>
      <w:r w:rsidR="0049556B">
        <w:rPr>
          <w:b/>
          <w:sz w:val="22"/>
          <w:szCs w:val="22"/>
          <w:lang w:val="cs-CZ"/>
        </w:rPr>
        <w:t xml:space="preserve"> </w:t>
      </w:r>
      <w:r w:rsidR="00B4415A">
        <w:rPr>
          <w:b/>
          <w:sz w:val="22"/>
          <w:szCs w:val="22"/>
          <w:lang w:val="cs-CZ"/>
        </w:rPr>
        <w:t xml:space="preserve">rámci </w:t>
      </w:r>
      <w:proofErr w:type="spellStart"/>
      <w:r w:rsidR="00B4415A">
        <w:rPr>
          <w:b/>
          <w:sz w:val="22"/>
          <w:szCs w:val="22"/>
          <w:lang w:val="cs-CZ"/>
        </w:rPr>
        <w:t>ThinkSocial</w:t>
      </w:r>
      <w:proofErr w:type="spellEnd"/>
      <w:r w:rsidR="00B4415A">
        <w:rPr>
          <w:b/>
          <w:sz w:val="22"/>
          <w:szCs w:val="22"/>
          <w:lang w:val="cs-CZ"/>
        </w:rPr>
        <w:t xml:space="preserve"> </w:t>
      </w:r>
      <w:r w:rsidR="0087636E" w:rsidRPr="00DB4E79">
        <w:rPr>
          <w:b/>
          <w:sz w:val="22"/>
          <w:szCs w:val="22"/>
          <w:lang w:val="cs-CZ"/>
        </w:rPr>
        <w:t>po</w:t>
      </w:r>
      <w:r w:rsidR="00B82E9F" w:rsidRPr="00DB4E79">
        <w:rPr>
          <w:b/>
          <w:sz w:val="22"/>
          <w:szCs w:val="22"/>
          <w:lang w:val="cs-CZ"/>
        </w:rPr>
        <w:t>dporuje</w:t>
      </w:r>
      <w:r w:rsidR="00B4415A">
        <w:rPr>
          <w:b/>
          <w:sz w:val="22"/>
          <w:szCs w:val="22"/>
          <w:lang w:val="cs-CZ"/>
        </w:rPr>
        <w:t xml:space="preserve"> například</w:t>
      </w:r>
      <w:r w:rsidR="00B82E9F" w:rsidRPr="00DB4E79">
        <w:rPr>
          <w:b/>
          <w:sz w:val="22"/>
          <w:szCs w:val="22"/>
          <w:lang w:val="cs-CZ"/>
        </w:rPr>
        <w:t xml:space="preserve"> organizaci Dejme dětem šanci </w:t>
      </w:r>
      <w:r w:rsidR="00B4415A">
        <w:rPr>
          <w:b/>
          <w:sz w:val="22"/>
          <w:szCs w:val="22"/>
          <w:lang w:val="cs-CZ"/>
        </w:rPr>
        <w:t>nebo</w:t>
      </w:r>
      <w:r w:rsidR="00B82E9F" w:rsidRPr="00DB4E79">
        <w:rPr>
          <w:b/>
          <w:sz w:val="22"/>
          <w:szCs w:val="22"/>
          <w:lang w:val="cs-CZ"/>
        </w:rPr>
        <w:t xml:space="preserve"> </w:t>
      </w:r>
      <w:r w:rsidR="00F0787F" w:rsidRPr="00DB4E79">
        <w:rPr>
          <w:b/>
          <w:sz w:val="22"/>
          <w:szCs w:val="22"/>
          <w:lang w:val="cs-CZ"/>
        </w:rPr>
        <w:t>vánoční projekt Daruj hračku.</w:t>
      </w:r>
    </w:p>
    <w:p w14:paraId="4748EFC8" w14:textId="00664C40" w:rsidR="0049556B" w:rsidRDefault="004E7F5E" w:rsidP="0049556B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6F26602" wp14:editId="1E9458C9">
            <wp:simplePos x="0" y="0"/>
            <wp:positionH relativeFrom="column">
              <wp:posOffset>-13970</wp:posOffset>
            </wp:positionH>
            <wp:positionV relativeFrom="paragraph">
              <wp:posOffset>11430</wp:posOffset>
            </wp:positionV>
            <wp:extent cx="137858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192" y="21285"/>
                <wp:lineTo x="21192" y="0"/>
                <wp:lineTo x="0" y="0"/>
              </wp:wrapPolygon>
            </wp:wrapTight>
            <wp:docPr id="1" name="Obrázek 1" descr="C:\Users\Admin\AppData\Local\Microsoft\Windows\INetCache\Content.Word\C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Ce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D0">
        <w:rPr>
          <w:sz w:val="22"/>
          <w:szCs w:val="22"/>
          <w:lang w:val="cs-CZ"/>
        </w:rPr>
        <w:t xml:space="preserve">GLS získala druhé místo Ceny hejtmana Kraje Vysočina za </w:t>
      </w:r>
      <w:r w:rsidR="00195079">
        <w:rPr>
          <w:sz w:val="22"/>
          <w:szCs w:val="22"/>
          <w:lang w:val="cs-CZ"/>
        </w:rPr>
        <w:t>s</w:t>
      </w:r>
      <w:r w:rsidR="000529D0">
        <w:rPr>
          <w:sz w:val="22"/>
          <w:szCs w:val="22"/>
          <w:lang w:val="cs-CZ"/>
        </w:rPr>
        <w:t>polečen</w:t>
      </w:r>
      <w:r w:rsidR="00195079">
        <w:rPr>
          <w:sz w:val="22"/>
          <w:szCs w:val="22"/>
          <w:lang w:val="cs-CZ"/>
        </w:rPr>
        <w:t>s</w:t>
      </w:r>
      <w:r w:rsidR="000529D0">
        <w:rPr>
          <w:sz w:val="22"/>
          <w:szCs w:val="22"/>
          <w:lang w:val="cs-CZ"/>
        </w:rPr>
        <w:t>kou odpovědnost pro rok 2017 v</w:t>
      </w:r>
      <w:r w:rsidR="0049556B">
        <w:rPr>
          <w:sz w:val="22"/>
          <w:szCs w:val="22"/>
          <w:lang w:val="cs-CZ"/>
        </w:rPr>
        <w:t xml:space="preserve"> </w:t>
      </w:r>
      <w:r w:rsidR="000529D0">
        <w:rPr>
          <w:sz w:val="22"/>
          <w:szCs w:val="22"/>
          <w:lang w:val="cs-CZ"/>
        </w:rPr>
        <w:t>kategorii soukromého sektoru do 250 zaměstnanců.</w:t>
      </w:r>
      <w:r w:rsidR="00195079">
        <w:rPr>
          <w:sz w:val="22"/>
          <w:szCs w:val="22"/>
          <w:lang w:val="cs-CZ"/>
        </w:rPr>
        <w:t xml:space="preserve"> Do letošního třetího ročníku regionální soutěže se přihlásilo 29 subjek</w:t>
      </w:r>
      <w:r w:rsidR="00A63ABD">
        <w:rPr>
          <w:sz w:val="22"/>
          <w:szCs w:val="22"/>
          <w:lang w:val="cs-CZ"/>
        </w:rPr>
        <w:t>t</w:t>
      </w:r>
      <w:r w:rsidR="00195079">
        <w:rPr>
          <w:sz w:val="22"/>
          <w:szCs w:val="22"/>
          <w:lang w:val="cs-CZ"/>
        </w:rPr>
        <w:t>ů.</w:t>
      </w:r>
      <w:r w:rsidR="00A63ABD">
        <w:rPr>
          <w:sz w:val="22"/>
          <w:szCs w:val="22"/>
          <w:lang w:val="cs-CZ"/>
        </w:rPr>
        <w:t xml:space="preserve"> „</w:t>
      </w:r>
      <w:r w:rsidR="00A63ABD" w:rsidRPr="00E419D3">
        <w:rPr>
          <w:i/>
          <w:sz w:val="22"/>
          <w:szCs w:val="22"/>
          <w:lang w:val="cs-CZ"/>
        </w:rPr>
        <w:t>Z ocenění máme pochopitelně velkou radost</w:t>
      </w:r>
      <w:r w:rsidR="008F7AD1">
        <w:rPr>
          <w:i/>
          <w:sz w:val="22"/>
          <w:szCs w:val="22"/>
          <w:lang w:val="cs-CZ"/>
        </w:rPr>
        <w:t xml:space="preserve">, </w:t>
      </w:r>
      <w:r w:rsidR="00227A24" w:rsidRPr="00E419D3">
        <w:rPr>
          <w:i/>
          <w:sz w:val="22"/>
          <w:szCs w:val="22"/>
          <w:lang w:val="cs-CZ"/>
        </w:rPr>
        <w:t xml:space="preserve">společenská zodpovědnost </w:t>
      </w:r>
      <w:r w:rsidR="00883D82" w:rsidRPr="00E419D3">
        <w:rPr>
          <w:i/>
          <w:sz w:val="22"/>
          <w:szCs w:val="22"/>
          <w:lang w:val="cs-CZ"/>
        </w:rPr>
        <w:t xml:space="preserve">a ekologie </w:t>
      </w:r>
      <w:r w:rsidR="00227A24" w:rsidRPr="00E419D3">
        <w:rPr>
          <w:i/>
          <w:sz w:val="22"/>
          <w:szCs w:val="22"/>
          <w:lang w:val="cs-CZ"/>
        </w:rPr>
        <w:t xml:space="preserve">je pro nás </w:t>
      </w:r>
      <w:r w:rsidR="00883D82" w:rsidRPr="00E419D3">
        <w:rPr>
          <w:i/>
          <w:sz w:val="22"/>
          <w:szCs w:val="22"/>
          <w:lang w:val="cs-CZ"/>
        </w:rPr>
        <w:t xml:space="preserve">velmi </w:t>
      </w:r>
      <w:r w:rsidR="00227A24" w:rsidRPr="00E419D3">
        <w:rPr>
          <w:i/>
          <w:sz w:val="22"/>
          <w:szCs w:val="22"/>
          <w:lang w:val="cs-CZ"/>
        </w:rPr>
        <w:t>důležit</w:t>
      </w:r>
      <w:r w:rsidR="008F7AD1">
        <w:rPr>
          <w:i/>
          <w:sz w:val="22"/>
          <w:szCs w:val="22"/>
          <w:lang w:val="cs-CZ"/>
        </w:rPr>
        <w:t>á</w:t>
      </w:r>
      <w:r w:rsidR="00227A24" w:rsidRPr="00E419D3">
        <w:rPr>
          <w:i/>
          <w:sz w:val="22"/>
          <w:szCs w:val="22"/>
          <w:lang w:val="cs-CZ"/>
        </w:rPr>
        <w:t xml:space="preserve"> téma</w:t>
      </w:r>
      <w:r w:rsidR="008F7AD1">
        <w:rPr>
          <w:i/>
          <w:sz w:val="22"/>
          <w:szCs w:val="22"/>
          <w:lang w:val="cs-CZ"/>
        </w:rPr>
        <w:t>ta. Na nadnárodní úrovni celkově zaměstnáváme</w:t>
      </w:r>
      <w:r w:rsidR="00227A24" w:rsidRPr="00E419D3">
        <w:rPr>
          <w:i/>
          <w:sz w:val="22"/>
          <w:szCs w:val="22"/>
          <w:lang w:val="cs-CZ"/>
        </w:rPr>
        <w:t xml:space="preserve"> </w:t>
      </w:r>
      <w:r w:rsidR="003D40A4" w:rsidRPr="00E419D3">
        <w:rPr>
          <w:i/>
          <w:sz w:val="22"/>
          <w:szCs w:val="22"/>
          <w:lang w:val="cs-CZ"/>
        </w:rPr>
        <w:t>již 32</w:t>
      </w:r>
      <w:r w:rsidR="0079779E" w:rsidRPr="00E419D3">
        <w:rPr>
          <w:i/>
          <w:sz w:val="22"/>
          <w:szCs w:val="22"/>
          <w:lang w:val="cs-CZ"/>
        </w:rPr>
        <w:t xml:space="preserve"> odborníků </w:t>
      </w:r>
      <w:r w:rsidR="008F7AD1">
        <w:rPr>
          <w:i/>
          <w:sz w:val="22"/>
          <w:szCs w:val="22"/>
          <w:lang w:val="cs-CZ"/>
        </w:rPr>
        <w:t xml:space="preserve">specializujících se přímo </w:t>
      </w:r>
      <w:r w:rsidR="0079779E" w:rsidRPr="00E419D3">
        <w:rPr>
          <w:i/>
          <w:sz w:val="22"/>
          <w:szCs w:val="22"/>
          <w:lang w:val="cs-CZ"/>
        </w:rPr>
        <w:t>na životní prostředí</w:t>
      </w:r>
      <w:r w:rsidR="005261DB" w:rsidRPr="00E419D3">
        <w:rPr>
          <w:i/>
          <w:sz w:val="22"/>
          <w:szCs w:val="22"/>
          <w:lang w:val="cs-CZ"/>
        </w:rPr>
        <w:t>,</w:t>
      </w:r>
      <w:r w:rsidR="005261DB">
        <w:rPr>
          <w:sz w:val="22"/>
          <w:szCs w:val="22"/>
          <w:lang w:val="cs-CZ"/>
        </w:rPr>
        <w:t xml:space="preserve">“ uvádí Pavel Včela </w:t>
      </w:r>
      <w:r w:rsidR="005261DB" w:rsidRPr="00FD6D61">
        <w:rPr>
          <w:sz w:val="22"/>
          <w:szCs w:val="22"/>
          <w:lang w:val="cs-CZ"/>
        </w:rPr>
        <w:t>ředitel GLS Česká republika</w:t>
      </w:r>
      <w:r w:rsidR="005261DB">
        <w:rPr>
          <w:sz w:val="22"/>
          <w:szCs w:val="22"/>
          <w:lang w:val="cs-CZ"/>
        </w:rPr>
        <w:t>, a dodává:</w:t>
      </w:r>
      <w:r w:rsidR="007D109E">
        <w:rPr>
          <w:sz w:val="22"/>
          <w:szCs w:val="22"/>
          <w:lang w:val="cs-CZ"/>
        </w:rPr>
        <w:t xml:space="preserve"> </w:t>
      </w:r>
      <w:r w:rsidR="007D109E" w:rsidRPr="00934230">
        <w:rPr>
          <w:sz w:val="22"/>
          <w:szCs w:val="22"/>
          <w:lang w:val="cs-CZ"/>
        </w:rPr>
        <w:t>„</w:t>
      </w:r>
      <w:r w:rsidR="00B744EB" w:rsidRPr="00934230">
        <w:rPr>
          <w:i/>
          <w:sz w:val="22"/>
          <w:szCs w:val="22"/>
          <w:lang w:val="cs-CZ"/>
        </w:rPr>
        <w:t>Pokud porovnáme fiskální rok 2015/16 a 2016/2017, v </w:t>
      </w:r>
      <w:r w:rsidR="00C26098" w:rsidRPr="00934230">
        <w:rPr>
          <w:i/>
          <w:sz w:val="22"/>
          <w:szCs w:val="22"/>
          <w:lang w:val="cs-CZ"/>
        </w:rPr>
        <w:t>meziročním srovnání</w:t>
      </w:r>
      <w:r w:rsidR="007D109E" w:rsidRPr="00934230">
        <w:rPr>
          <w:i/>
          <w:sz w:val="22"/>
          <w:szCs w:val="22"/>
          <w:lang w:val="cs-CZ"/>
        </w:rPr>
        <w:t xml:space="preserve"> se nám </w:t>
      </w:r>
      <w:r w:rsidR="00B744EB" w:rsidRPr="00934230">
        <w:rPr>
          <w:i/>
          <w:sz w:val="22"/>
          <w:szCs w:val="22"/>
          <w:lang w:val="cs-CZ"/>
        </w:rPr>
        <w:t>v</w:t>
      </w:r>
      <w:r w:rsidR="00934230">
        <w:rPr>
          <w:i/>
          <w:sz w:val="22"/>
          <w:szCs w:val="22"/>
          <w:lang w:val="cs-CZ"/>
        </w:rPr>
        <w:t xml:space="preserve"> </w:t>
      </w:r>
      <w:r w:rsidR="00EE4810" w:rsidRPr="00934230">
        <w:rPr>
          <w:i/>
          <w:sz w:val="22"/>
          <w:szCs w:val="22"/>
          <w:lang w:val="cs-CZ"/>
        </w:rPr>
        <w:t xml:space="preserve">rámci </w:t>
      </w:r>
      <w:r w:rsidR="00B744EB" w:rsidRPr="00934230">
        <w:rPr>
          <w:i/>
          <w:sz w:val="22"/>
          <w:szCs w:val="22"/>
          <w:lang w:val="cs-CZ"/>
        </w:rPr>
        <w:t>Evrop</w:t>
      </w:r>
      <w:r w:rsidR="00EE4810" w:rsidRPr="00934230">
        <w:rPr>
          <w:i/>
          <w:sz w:val="22"/>
          <w:szCs w:val="22"/>
          <w:lang w:val="cs-CZ"/>
        </w:rPr>
        <w:t>y</w:t>
      </w:r>
      <w:r w:rsidR="007D109E" w:rsidRPr="00934230">
        <w:rPr>
          <w:i/>
          <w:sz w:val="22"/>
          <w:szCs w:val="22"/>
          <w:lang w:val="cs-CZ"/>
        </w:rPr>
        <w:t xml:space="preserve"> podařilo snížit průměrný objem emisí CO</w:t>
      </w:r>
      <w:r w:rsidR="007D109E" w:rsidRPr="00934230">
        <w:rPr>
          <w:i/>
          <w:sz w:val="22"/>
          <w:szCs w:val="22"/>
          <w:vertAlign w:val="subscript"/>
          <w:lang w:val="cs-CZ"/>
        </w:rPr>
        <w:t>2</w:t>
      </w:r>
      <w:r w:rsidR="007D109E" w:rsidRPr="00934230">
        <w:rPr>
          <w:i/>
          <w:sz w:val="22"/>
          <w:szCs w:val="22"/>
          <w:lang w:val="cs-CZ"/>
        </w:rPr>
        <w:t xml:space="preserve"> na jedno vozidlo o </w:t>
      </w:r>
      <w:r w:rsidR="00C26098" w:rsidRPr="00934230">
        <w:rPr>
          <w:i/>
          <w:sz w:val="22"/>
          <w:szCs w:val="22"/>
          <w:lang w:val="cs-CZ"/>
        </w:rPr>
        <w:t>15 %</w:t>
      </w:r>
      <w:r w:rsidR="007D109E" w:rsidRPr="00934230">
        <w:rPr>
          <w:i/>
          <w:sz w:val="22"/>
          <w:szCs w:val="22"/>
          <w:lang w:val="cs-CZ"/>
        </w:rPr>
        <w:t>.</w:t>
      </w:r>
      <w:r w:rsidR="00D06D3A" w:rsidRPr="00934230">
        <w:rPr>
          <w:i/>
          <w:sz w:val="22"/>
          <w:szCs w:val="22"/>
          <w:lang w:val="cs-CZ"/>
        </w:rPr>
        <w:t xml:space="preserve"> </w:t>
      </w:r>
      <w:r w:rsidR="00B744EB" w:rsidRPr="00934230">
        <w:rPr>
          <w:i/>
          <w:sz w:val="22"/>
          <w:szCs w:val="22"/>
          <w:lang w:val="cs-CZ"/>
        </w:rPr>
        <w:t>Celá skupina GLS zároveň snížila</w:t>
      </w:r>
      <w:r w:rsidR="00D06D3A" w:rsidRPr="00934230">
        <w:rPr>
          <w:i/>
          <w:sz w:val="22"/>
          <w:szCs w:val="22"/>
          <w:lang w:val="cs-CZ"/>
        </w:rPr>
        <w:t xml:space="preserve"> spotřebu vody o 8,3</w:t>
      </w:r>
      <w:r w:rsidR="00934230">
        <w:rPr>
          <w:i/>
          <w:sz w:val="22"/>
          <w:szCs w:val="22"/>
          <w:lang w:val="cs-CZ"/>
        </w:rPr>
        <w:t xml:space="preserve"> </w:t>
      </w:r>
      <w:r w:rsidR="00D06D3A" w:rsidRPr="00934230">
        <w:rPr>
          <w:i/>
          <w:sz w:val="22"/>
          <w:szCs w:val="22"/>
          <w:lang w:val="cs-CZ"/>
        </w:rPr>
        <w:t>% a zvýšil</w:t>
      </w:r>
      <w:r w:rsidR="00B744EB" w:rsidRPr="00934230">
        <w:rPr>
          <w:i/>
          <w:sz w:val="22"/>
          <w:szCs w:val="22"/>
          <w:lang w:val="cs-CZ"/>
        </w:rPr>
        <w:t>a</w:t>
      </w:r>
      <w:r w:rsidR="00D06D3A" w:rsidRPr="00934230">
        <w:rPr>
          <w:i/>
          <w:sz w:val="22"/>
          <w:szCs w:val="22"/>
          <w:lang w:val="cs-CZ"/>
        </w:rPr>
        <w:t xml:space="preserve"> podíl recyklovaného papíru z</w:t>
      </w:r>
      <w:r w:rsidR="0049556B" w:rsidRPr="00934230">
        <w:rPr>
          <w:i/>
          <w:sz w:val="22"/>
          <w:szCs w:val="22"/>
          <w:lang w:val="cs-CZ"/>
        </w:rPr>
        <w:t xml:space="preserve"> </w:t>
      </w:r>
      <w:r w:rsidR="00D06D3A" w:rsidRPr="00934230">
        <w:rPr>
          <w:i/>
          <w:sz w:val="22"/>
          <w:szCs w:val="22"/>
          <w:lang w:val="cs-CZ"/>
        </w:rPr>
        <w:t>3,1 % na 7,3 %.</w:t>
      </w:r>
      <w:r w:rsidR="00D06D3A" w:rsidRPr="00934230">
        <w:rPr>
          <w:sz w:val="22"/>
          <w:szCs w:val="22"/>
          <w:lang w:val="cs-CZ"/>
        </w:rPr>
        <w:t>“</w:t>
      </w:r>
    </w:p>
    <w:p w14:paraId="17C1FC62" w14:textId="1228EE41" w:rsidR="008178C6" w:rsidRPr="0049556B" w:rsidRDefault="00432BBE" w:rsidP="0049556B">
      <w:pPr>
        <w:pStyle w:val="Zkladntext"/>
        <w:spacing w:after="0" w:line="319" w:lineRule="auto"/>
        <w:ind w:right="83"/>
        <w:jc w:val="both"/>
        <w:rPr>
          <w:sz w:val="22"/>
          <w:szCs w:val="22"/>
          <w:lang w:val="cs-CZ"/>
        </w:rPr>
      </w:pPr>
      <w:r w:rsidRPr="006443F3">
        <w:rPr>
          <w:b/>
          <w:sz w:val="22"/>
          <w:szCs w:val="22"/>
          <w:lang w:val="cs-CZ"/>
        </w:rPr>
        <w:t xml:space="preserve">Iniciativa </w:t>
      </w:r>
      <w:proofErr w:type="spellStart"/>
      <w:r w:rsidR="005C7E25" w:rsidRPr="006443F3">
        <w:rPr>
          <w:b/>
          <w:sz w:val="22"/>
          <w:szCs w:val="22"/>
          <w:lang w:val="cs-CZ"/>
        </w:rPr>
        <w:t>ThinkGreen</w:t>
      </w:r>
      <w:proofErr w:type="spellEnd"/>
      <w:r w:rsidR="005C7E25" w:rsidRPr="006443F3">
        <w:rPr>
          <w:b/>
          <w:sz w:val="22"/>
          <w:szCs w:val="22"/>
          <w:lang w:val="cs-CZ"/>
        </w:rPr>
        <w:t xml:space="preserve"> a </w:t>
      </w:r>
      <w:proofErr w:type="spellStart"/>
      <w:r w:rsidR="005C7E25" w:rsidRPr="006443F3">
        <w:rPr>
          <w:b/>
          <w:sz w:val="22"/>
          <w:szCs w:val="22"/>
          <w:lang w:val="cs-CZ"/>
        </w:rPr>
        <w:t>ThinkSocial</w:t>
      </w:r>
      <w:proofErr w:type="spellEnd"/>
    </w:p>
    <w:p w14:paraId="7DC7AE4E" w14:textId="0DEA1093" w:rsidR="0049556B" w:rsidRDefault="00432BBE" w:rsidP="0049556B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  <w:r w:rsidRPr="00432BBE">
        <w:rPr>
          <w:sz w:val="22"/>
          <w:szCs w:val="22"/>
          <w:lang w:val="cs-CZ"/>
        </w:rPr>
        <w:t xml:space="preserve">V rámci CSR programu </w:t>
      </w:r>
      <w:proofErr w:type="spellStart"/>
      <w:r w:rsidRPr="00432BBE">
        <w:rPr>
          <w:sz w:val="22"/>
          <w:szCs w:val="22"/>
          <w:lang w:val="cs-CZ"/>
        </w:rPr>
        <w:t>ThinkResponsible</w:t>
      </w:r>
      <w:proofErr w:type="spellEnd"/>
      <w:r w:rsidRPr="00432BBE">
        <w:rPr>
          <w:sz w:val="22"/>
          <w:szCs w:val="22"/>
          <w:lang w:val="cs-CZ"/>
        </w:rPr>
        <w:t xml:space="preserve"> se GLS ve všech zemích své působnosti zaměřuje na </w:t>
      </w:r>
      <w:r>
        <w:rPr>
          <w:sz w:val="22"/>
          <w:szCs w:val="22"/>
          <w:lang w:val="cs-CZ"/>
        </w:rPr>
        <w:t xml:space="preserve">dva </w:t>
      </w:r>
      <w:r w:rsidR="008F7AD1">
        <w:rPr>
          <w:sz w:val="22"/>
          <w:szCs w:val="22"/>
          <w:lang w:val="cs-CZ"/>
        </w:rPr>
        <w:t xml:space="preserve">dílčí </w:t>
      </w:r>
      <w:r>
        <w:rPr>
          <w:sz w:val="22"/>
          <w:szCs w:val="22"/>
          <w:lang w:val="cs-CZ"/>
        </w:rPr>
        <w:t xml:space="preserve">programy, </w:t>
      </w:r>
      <w:r w:rsidR="008F7AD1">
        <w:rPr>
          <w:sz w:val="22"/>
          <w:szCs w:val="22"/>
          <w:lang w:val="cs-CZ"/>
        </w:rPr>
        <w:t>kterými jsou</w:t>
      </w:r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T</w:t>
      </w:r>
      <w:r w:rsidRPr="00432BBE">
        <w:rPr>
          <w:sz w:val="22"/>
          <w:szCs w:val="22"/>
          <w:lang w:val="cs-CZ"/>
        </w:rPr>
        <w:t>hinkGreen</w:t>
      </w:r>
      <w:proofErr w:type="spellEnd"/>
      <w:r w:rsidRPr="00432BBE">
        <w:rPr>
          <w:sz w:val="22"/>
          <w:szCs w:val="22"/>
          <w:lang w:val="cs-CZ"/>
        </w:rPr>
        <w:t xml:space="preserve"> a </w:t>
      </w:r>
      <w:proofErr w:type="spellStart"/>
      <w:r w:rsidRPr="00432BBE">
        <w:rPr>
          <w:sz w:val="22"/>
          <w:szCs w:val="22"/>
          <w:lang w:val="cs-CZ"/>
        </w:rPr>
        <w:t>ThinkSocial</w:t>
      </w:r>
      <w:proofErr w:type="spellEnd"/>
      <w:r w:rsidRPr="00432BBE">
        <w:rPr>
          <w:sz w:val="22"/>
          <w:szCs w:val="22"/>
          <w:lang w:val="cs-CZ"/>
        </w:rPr>
        <w:t>.</w:t>
      </w:r>
      <w:r w:rsidR="006443F3">
        <w:rPr>
          <w:sz w:val="22"/>
          <w:szCs w:val="22"/>
          <w:lang w:val="cs-CZ"/>
        </w:rPr>
        <w:t xml:space="preserve"> Prvně zmíněný se soustředí na ochranu životního prostředí, konkrétně na odpovědné využívání zdrojů, snižování emisí a</w:t>
      </w:r>
      <w:r w:rsidR="008F7AD1">
        <w:rPr>
          <w:sz w:val="22"/>
          <w:szCs w:val="22"/>
          <w:lang w:val="cs-CZ"/>
        </w:rPr>
        <w:t> </w:t>
      </w:r>
      <w:r w:rsidR="006443F3">
        <w:rPr>
          <w:sz w:val="22"/>
          <w:szCs w:val="22"/>
          <w:lang w:val="cs-CZ"/>
        </w:rPr>
        <w:t xml:space="preserve">optimalizaci odpadového hospodářství. </w:t>
      </w:r>
      <w:proofErr w:type="spellStart"/>
      <w:r w:rsidR="006443F3">
        <w:rPr>
          <w:sz w:val="22"/>
          <w:szCs w:val="22"/>
          <w:lang w:val="cs-CZ"/>
        </w:rPr>
        <w:t>ThinkSocial</w:t>
      </w:r>
      <w:proofErr w:type="spellEnd"/>
      <w:r w:rsidR="003356E7">
        <w:rPr>
          <w:sz w:val="22"/>
          <w:szCs w:val="22"/>
          <w:lang w:val="cs-CZ"/>
        </w:rPr>
        <w:t xml:space="preserve"> </w:t>
      </w:r>
      <w:r w:rsidR="00D80CA6">
        <w:rPr>
          <w:sz w:val="22"/>
          <w:szCs w:val="22"/>
          <w:lang w:val="cs-CZ"/>
        </w:rPr>
        <w:t>se zaměřuje n</w:t>
      </w:r>
      <w:r w:rsidR="003356E7">
        <w:rPr>
          <w:sz w:val="22"/>
          <w:szCs w:val="22"/>
          <w:lang w:val="cs-CZ"/>
        </w:rPr>
        <w:t>a sociální zodpovědnost</w:t>
      </w:r>
      <w:r w:rsidR="00D80CA6">
        <w:rPr>
          <w:sz w:val="22"/>
          <w:szCs w:val="22"/>
          <w:lang w:val="cs-CZ"/>
        </w:rPr>
        <w:t>, a</w:t>
      </w:r>
      <w:r w:rsidR="008F7AD1">
        <w:rPr>
          <w:sz w:val="22"/>
          <w:szCs w:val="22"/>
          <w:lang w:val="cs-CZ"/>
        </w:rPr>
        <w:t> </w:t>
      </w:r>
      <w:r w:rsidR="00D80CA6">
        <w:rPr>
          <w:sz w:val="22"/>
          <w:szCs w:val="22"/>
          <w:lang w:val="cs-CZ"/>
        </w:rPr>
        <w:t xml:space="preserve">to jak uvnitř vlastní firmy, tak i mimo </w:t>
      </w:r>
      <w:r w:rsidR="00026684">
        <w:rPr>
          <w:sz w:val="22"/>
          <w:szCs w:val="22"/>
          <w:lang w:val="cs-CZ"/>
        </w:rPr>
        <w:t>n</w:t>
      </w:r>
      <w:r w:rsidR="005975A0">
        <w:rPr>
          <w:sz w:val="22"/>
          <w:szCs w:val="22"/>
          <w:lang w:val="cs-CZ"/>
        </w:rPr>
        <w:t>i</w:t>
      </w:r>
      <w:r w:rsidR="00D80CA6">
        <w:rPr>
          <w:sz w:val="22"/>
          <w:szCs w:val="22"/>
          <w:lang w:val="cs-CZ"/>
        </w:rPr>
        <w:t xml:space="preserve">. </w:t>
      </w:r>
      <w:r w:rsidR="008F7AD1">
        <w:rPr>
          <w:sz w:val="22"/>
          <w:szCs w:val="22"/>
          <w:lang w:val="cs-CZ"/>
        </w:rPr>
        <w:t>Klade důraz</w:t>
      </w:r>
      <w:r w:rsidR="00026684">
        <w:rPr>
          <w:sz w:val="22"/>
          <w:szCs w:val="22"/>
          <w:lang w:val="cs-CZ"/>
        </w:rPr>
        <w:t xml:space="preserve"> </w:t>
      </w:r>
      <w:r w:rsidR="00D80CA6">
        <w:rPr>
          <w:sz w:val="22"/>
          <w:szCs w:val="22"/>
          <w:lang w:val="cs-CZ"/>
        </w:rPr>
        <w:t>na respekt vůči zaměstnancům</w:t>
      </w:r>
      <w:r w:rsidR="00026684">
        <w:rPr>
          <w:sz w:val="22"/>
          <w:szCs w:val="22"/>
          <w:lang w:val="cs-CZ"/>
        </w:rPr>
        <w:t xml:space="preserve">, na jejich potřeby </w:t>
      </w:r>
      <w:r w:rsidR="002711D1">
        <w:rPr>
          <w:sz w:val="22"/>
          <w:szCs w:val="22"/>
          <w:lang w:val="cs-CZ"/>
        </w:rPr>
        <w:t>i</w:t>
      </w:r>
      <w:r w:rsidR="008F7AD1">
        <w:rPr>
          <w:sz w:val="22"/>
          <w:szCs w:val="22"/>
          <w:lang w:val="cs-CZ"/>
        </w:rPr>
        <w:t xml:space="preserve"> </w:t>
      </w:r>
      <w:r w:rsidR="002711D1">
        <w:rPr>
          <w:sz w:val="22"/>
          <w:szCs w:val="22"/>
          <w:lang w:val="cs-CZ"/>
        </w:rPr>
        <w:t>na jejich</w:t>
      </w:r>
      <w:r w:rsidR="00026684">
        <w:rPr>
          <w:sz w:val="22"/>
          <w:szCs w:val="22"/>
          <w:lang w:val="cs-CZ"/>
        </w:rPr>
        <w:t xml:space="preserve"> osobnostní</w:t>
      </w:r>
      <w:r w:rsidR="002711D1">
        <w:rPr>
          <w:sz w:val="22"/>
          <w:szCs w:val="22"/>
          <w:lang w:val="cs-CZ"/>
        </w:rPr>
        <w:t xml:space="preserve"> a profesní růst.</w:t>
      </w:r>
      <w:r w:rsidR="00A35CCD">
        <w:rPr>
          <w:sz w:val="22"/>
          <w:szCs w:val="22"/>
          <w:lang w:val="cs-CZ"/>
        </w:rPr>
        <w:t xml:space="preserve"> </w:t>
      </w:r>
      <w:proofErr w:type="spellStart"/>
      <w:r w:rsidR="00A35CCD">
        <w:rPr>
          <w:sz w:val="22"/>
          <w:szCs w:val="22"/>
          <w:lang w:val="cs-CZ"/>
        </w:rPr>
        <w:t>ThinkSocial</w:t>
      </w:r>
      <w:proofErr w:type="spellEnd"/>
      <w:r w:rsidR="00A35CCD">
        <w:rPr>
          <w:sz w:val="22"/>
          <w:szCs w:val="22"/>
          <w:lang w:val="cs-CZ"/>
        </w:rPr>
        <w:t xml:space="preserve"> ale pomáhá i lidem, kteří nejsou spjati s</w:t>
      </w:r>
      <w:r w:rsidR="0049556B">
        <w:rPr>
          <w:sz w:val="22"/>
          <w:szCs w:val="22"/>
          <w:lang w:val="cs-CZ"/>
        </w:rPr>
        <w:t xml:space="preserve"> </w:t>
      </w:r>
      <w:r w:rsidR="00A35CCD">
        <w:rPr>
          <w:sz w:val="22"/>
          <w:szCs w:val="22"/>
          <w:lang w:val="cs-CZ"/>
        </w:rPr>
        <w:t>GLS.</w:t>
      </w:r>
      <w:r w:rsidR="0019798C">
        <w:rPr>
          <w:sz w:val="22"/>
          <w:szCs w:val="22"/>
          <w:lang w:val="cs-CZ"/>
        </w:rPr>
        <w:t xml:space="preserve"> </w:t>
      </w:r>
      <w:r w:rsidR="001C2610">
        <w:rPr>
          <w:sz w:val="22"/>
          <w:szCs w:val="22"/>
          <w:lang w:val="cs-CZ"/>
        </w:rPr>
        <w:t xml:space="preserve">Příkladem může být podpora </w:t>
      </w:r>
      <w:r w:rsidR="0019798C" w:rsidRPr="0019798C">
        <w:rPr>
          <w:sz w:val="22"/>
          <w:szCs w:val="22"/>
          <w:lang w:val="cs-CZ"/>
        </w:rPr>
        <w:t>organizac</w:t>
      </w:r>
      <w:r w:rsidR="001C2610">
        <w:rPr>
          <w:sz w:val="22"/>
          <w:szCs w:val="22"/>
          <w:lang w:val="cs-CZ"/>
        </w:rPr>
        <w:t>e</w:t>
      </w:r>
      <w:r w:rsidR="0019798C" w:rsidRPr="0019798C">
        <w:rPr>
          <w:sz w:val="22"/>
          <w:szCs w:val="22"/>
          <w:lang w:val="cs-CZ"/>
        </w:rPr>
        <w:t xml:space="preserve"> Dejme dětem šanci nebo </w:t>
      </w:r>
      <w:r w:rsidR="001C2610">
        <w:rPr>
          <w:sz w:val="22"/>
          <w:szCs w:val="22"/>
          <w:lang w:val="cs-CZ"/>
        </w:rPr>
        <w:t xml:space="preserve">bezplatný svoz </w:t>
      </w:r>
      <w:r w:rsidR="0019798C" w:rsidRPr="0019798C">
        <w:rPr>
          <w:sz w:val="22"/>
          <w:szCs w:val="22"/>
          <w:lang w:val="cs-CZ"/>
        </w:rPr>
        <w:t>vánoční</w:t>
      </w:r>
      <w:r w:rsidR="001C2610">
        <w:rPr>
          <w:sz w:val="22"/>
          <w:szCs w:val="22"/>
          <w:lang w:val="cs-CZ"/>
        </w:rPr>
        <w:t>ch dárků</w:t>
      </w:r>
      <w:r w:rsidR="0019798C" w:rsidRPr="0019798C">
        <w:rPr>
          <w:sz w:val="22"/>
          <w:szCs w:val="22"/>
          <w:lang w:val="cs-CZ"/>
        </w:rPr>
        <w:t xml:space="preserve"> </w:t>
      </w:r>
      <w:r w:rsidR="001C2610">
        <w:rPr>
          <w:sz w:val="22"/>
          <w:szCs w:val="22"/>
          <w:lang w:val="cs-CZ"/>
        </w:rPr>
        <w:t>v</w:t>
      </w:r>
      <w:r w:rsidR="0049556B">
        <w:rPr>
          <w:sz w:val="22"/>
          <w:szCs w:val="22"/>
          <w:lang w:val="cs-CZ"/>
        </w:rPr>
        <w:t xml:space="preserve"> </w:t>
      </w:r>
      <w:r w:rsidR="001C2610">
        <w:rPr>
          <w:sz w:val="22"/>
          <w:szCs w:val="22"/>
          <w:lang w:val="cs-CZ"/>
        </w:rPr>
        <w:t>rámci p</w:t>
      </w:r>
      <w:r w:rsidR="0019798C" w:rsidRPr="0019798C">
        <w:rPr>
          <w:sz w:val="22"/>
          <w:szCs w:val="22"/>
          <w:lang w:val="cs-CZ"/>
        </w:rPr>
        <w:t>rojekt</w:t>
      </w:r>
      <w:r w:rsidR="001C2610">
        <w:rPr>
          <w:sz w:val="22"/>
          <w:szCs w:val="22"/>
          <w:lang w:val="cs-CZ"/>
        </w:rPr>
        <w:t>u</w:t>
      </w:r>
      <w:r w:rsidR="0019798C" w:rsidRPr="0019798C">
        <w:rPr>
          <w:sz w:val="22"/>
          <w:szCs w:val="22"/>
          <w:lang w:val="cs-CZ"/>
        </w:rPr>
        <w:t xml:space="preserve"> Daruj hračku.</w:t>
      </w:r>
    </w:p>
    <w:p w14:paraId="274E89C1" w14:textId="78E2D29E" w:rsidR="00CA07A7" w:rsidRPr="0049556B" w:rsidRDefault="00C26098" w:rsidP="0049556B">
      <w:pPr>
        <w:pStyle w:val="Zkladntext"/>
        <w:spacing w:after="0" w:line="319" w:lineRule="auto"/>
        <w:ind w:right="83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lastRenderedPageBreak/>
        <w:t>Reálné</w:t>
      </w:r>
      <w:r w:rsidR="00CA07A7" w:rsidRPr="006934D3">
        <w:rPr>
          <w:b/>
          <w:sz w:val="22"/>
          <w:szCs w:val="22"/>
          <w:lang w:val="cs-CZ"/>
        </w:rPr>
        <w:t xml:space="preserve"> kroky k</w:t>
      </w:r>
      <w:r w:rsidR="0049556B">
        <w:rPr>
          <w:b/>
          <w:sz w:val="22"/>
          <w:szCs w:val="22"/>
          <w:lang w:val="cs-CZ"/>
        </w:rPr>
        <w:t xml:space="preserve"> </w:t>
      </w:r>
      <w:r w:rsidR="00CA07A7" w:rsidRPr="006934D3">
        <w:rPr>
          <w:b/>
          <w:sz w:val="22"/>
          <w:szCs w:val="22"/>
          <w:lang w:val="cs-CZ"/>
        </w:rPr>
        <w:t>lepšímu životnímu prostředí</w:t>
      </w:r>
    </w:p>
    <w:p w14:paraId="5F736213" w14:textId="75656AC7" w:rsidR="00C26098" w:rsidRDefault="00C26098" w:rsidP="00C26098">
      <w:pPr>
        <w:pStyle w:val="Zkladntext"/>
        <w:spacing w:after="240" w:line="316" w:lineRule="auto"/>
        <w:ind w:right="83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Společnost GLS usiluje o minimalizaci dopadů balíkové přepravy na životní prostředí. Svůj systém managementu životního prostředí má certifikován podle normy ISO 14 001:2015, s</w:t>
      </w:r>
      <w:r w:rsidR="0049556B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jejíž pomocí pravidelně zaznamenává a monitoruje svůj pokrok v oblasti ekologie. V rámci celé skupiny GLS se shromažďují data týkající se emisí, spotřeby zdrojů a likvidace odpadů. Metoda využívaná pro výpočet emisí je v souladu s normou ISO 14064-1 a Kjótským protokolem o snižování emisí skleníkových plynů. Výsledky dlouhodobého úsilí GLS pravidelně zveřejňuje ve Zprávě o udržitelném rozvoji. GLS také pravidelně obměňuje svůj vozový park s důrazem na ekologické aspekty nově pořizovaných vozů, v Evropě zajišťuje dopravu balíků i elektromobily, dodávkami na stlačený zemní plyn nebo elektrokoly. E</w:t>
      </w:r>
      <w:r w:rsidRPr="00F018B8">
        <w:rPr>
          <w:sz w:val="22"/>
          <w:szCs w:val="22"/>
          <w:lang w:val="cs-CZ"/>
        </w:rPr>
        <w:t>mise vzniklé přepravou balíků kompenzuje výsadbou stromů do české krajiny.</w:t>
      </w:r>
      <w:r>
        <w:rPr>
          <w:sz w:val="22"/>
          <w:szCs w:val="22"/>
          <w:lang w:val="cs-CZ"/>
        </w:rPr>
        <w:t xml:space="preserve"> Přepravce je také generálním partnerem projektu Do práce na kole.</w:t>
      </w:r>
    </w:p>
    <w:p w14:paraId="35B12565" w14:textId="77777777" w:rsidR="00CA07A7" w:rsidRDefault="00CA07A7" w:rsidP="00A550D0">
      <w:pPr>
        <w:pStyle w:val="Zkladntext"/>
        <w:spacing w:after="240" w:line="319" w:lineRule="auto"/>
        <w:ind w:right="83"/>
        <w:jc w:val="both"/>
        <w:rPr>
          <w:sz w:val="22"/>
          <w:szCs w:val="22"/>
          <w:lang w:val="cs-CZ"/>
        </w:rPr>
      </w:pPr>
    </w:p>
    <w:p w14:paraId="5B74D0CC" w14:textId="08C7BCC0" w:rsidR="006B2FBF" w:rsidRPr="00C52B11" w:rsidRDefault="006B2FBF" w:rsidP="006B2FBF">
      <w:pPr>
        <w:rPr>
          <w:lang w:val="cs-CZ"/>
        </w:rPr>
      </w:pPr>
      <w:r w:rsidRPr="00C52B11">
        <w:rPr>
          <w:lang w:val="cs-CZ"/>
        </w:rPr>
        <w:t>__________________________________________________________________________</w:t>
      </w:r>
    </w:p>
    <w:p w14:paraId="2B7AF821" w14:textId="77777777" w:rsidR="008879A1" w:rsidRPr="008879A1" w:rsidRDefault="006B2FBF" w:rsidP="008879A1">
      <w:pPr>
        <w:jc w:val="both"/>
        <w:rPr>
          <w:i/>
          <w:sz w:val="20"/>
          <w:szCs w:val="20"/>
          <w:lang w:val="cs-CZ"/>
        </w:rPr>
      </w:pPr>
      <w:r w:rsidRPr="00C52B11">
        <w:rPr>
          <w:i/>
          <w:sz w:val="20"/>
          <w:szCs w:val="20"/>
          <w:lang w:val="cs-CZ"/>
        </w:rPr>
        <w:br/>
      </w:r>
      <w:r w:rsidR="008879A1" w:rsidRPr="008879A1">
        <w:rPr>
          <w:i/>
          <w:sz w:val="20"/>
          <w:szCs w:val="20"/>
          <w:lang w:val="cs-CZ"/>
        </w:rPr>
        <w:t>GLS v České republice a skupina GLS</w:t>
      </w:r>
    </w:p>
    <w:p w14:paraId="278DD18C" w14:textId="0F277210" w:rsidR="006B2FBF" w:rsidRPr="00916985" w:rsidRDefault="008879A1" w:rsidP="008879A1">
      <w:pPr>
        <w:jc w:val="both"/>
        <w:rPr>
          <w:i/>
          <w:sz w:val="20"/>
          <w:szCs w:val="20"/>
          <w:lang w:val="cs-CZ"/>
        </w:rPr>
      </w:pPr>
      <w:r w:rsidRPr="008879A1">
        <w:rPr>
          <w:i/>
          <w:sz w:val="20"/>
          <w:szCs w:val="20"/>
          <w:lang w:val="cs-CZ"/>
        </w:rPr>
        <w:t>GLS Czech Republic s.r.o. je dceřinou firmou General Logistics Systems B.V. (s centrálou v Amsterdamu). GLS zajišťuje spolehlivé, vysoce kvalitní služby přepravy balíků pro více než 270</w:t>
      </w:r>
      <w:r w:rsidR="00326C4F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zákazníků doplněné logistickými a expresními službami. “Lídr kvality v evropské balíkové přepravě”, to je hlavní motto GLS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dep. Se svou pozemní sítí je GLS jedním z předních poskytovatelů balíkových služeb v Evropě. GLS znamená na 1</w:t>
      </w:r>
      <w:r w:rsidR="0016270C">
        <w:rPr>
          <w:i/>
          <w:sz w:val="20"/>
          <w:szCs w:val="20"/>
          <w:lang w:val="cs-CZ"/>
        </w:rPr>
        <w:t>8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 xml:space="preserve">000 zaměstnanců a na silnicích každý den okolo </w:t>
      </w:r>
      <w:r w:rsidR="0016270C">
        <w:rPr>
          <w:i/>
          <w:sz w:val="20"/>
          <w:szCs w:val="20"/>
          <w:lang w:val="cs-CZ"/>
        </w:rPr>
        <w:t>30</w:t>
      </w:r>
      <w:r w:rsidR="007252EE">
        <w:rPr>
          <w:i/>
          <w:sz w:val="20"/>
          <w:szCs w:val="20"/>
          <w:lang w:val="cs-CZ"/>
        </w:rPr>
        <w:t xml:space="preserve"> </w:t>
      </w:r>
      <w:r w:rsidRPr="008879A1">
        <w:rPr>
          <w:i/>
          <w:sz w:val="20"/>
          <w:szCs w:val="20"/>
          <w:lang w:val="cs-CZ"/>
        </w:rPr>
        <w:t>000 automobilů v barvách GLS. Ve finančním roce 201</w:t>
      </w:r>
      <w:r w:rsidR="0016270C">
        <w:rPr>
          <w:i/>
          <w:sz w:val="20"/>
          <w:szCs w:val="20"/>
          <w:lang w:val="cs-CZ"/>
        </w:rPr>
        <w:t>7</w:t>
      </w:r>
      <w:r w:rsidRPr="008879A1">
        <w:rPr>
          <w:i/>
          <w:sz w:val="20"/>
          <w:szCs w:val="20"/>
          <w:lang w:val="cs-CZ"/>
        </w:rPr>
        <w:t>/1</w:t>
      </w:r>
      <w:r w:rsidR="0016270C">
        <w:rPr>
          <w:i/>
          <w:sz w:val="20"/>
          <w:szCs w:val="20"/>
          <w:lang w:val="cs-CZ"/>
        </w:rPr>
        <w:t>8</w:t>
      </w:r>
      <w:r w:rsidRPr="008879A1">
        <w:rPr>
          <w:i/>
          <w:sz w:val="20"/>
          <w:szCs w:val="20"/>
          <w:lang w:val="cs-CZ"/>
        </w:rPr>
        <w:t xml:space="preserve"> GLS dosáhla obratu 2,</w:t>
      </w:r>
      <w:r w:rsidR="0016270C">
        <w:rPr>
          <w:i/>
          <w:sz w:val="20"/>
          <w:szCs w:val="20"/>
          <w:lang w:val="cs-CZ"/>
        </w:rPr>
        <w:t>9</w:t>
      </w:r>
      <w:r w:rsidRPr="008879A1">
        <w:rPr>
          <w:i/>
          <w:sz w:val="20"/>
          <w:szCs w:val="20"/>
          <w:lang w:val="cs-CZ"/>
        </w:rPr>
        <w:t xml:space="preserve"> miliardy eur a přepravila 5</w:t>
      </w:r>
      <w:r w:rsidR="0016270C">
        <w:rPr>
          <w:i/>
          <w:sz w:val="20"/>
          <w:szCs w:val="20"/>
          <w:lang w:val="cs-CZ"/>
        </w:rPr>
        <w:t>84</w:t>
      </w:r>
      <w:r w:rsidRPr="008879A1">
        <w:rPr>
          <w:i/>
          <w:sz w:val="20"/>
          <w:szCs w:val="20"/>
          <w:lang w:val="cs-CZ"/>
        </w:rPr>
        <w:t xml:space="preserve"> milionů balíků.</w:t>
      </w:r>
    </w:p>
    <w:p w14:paraId="06ACAD3F" w14:textId="77777777"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  <w:bookmarkStart w:id="0" w:name="_GoBack"/>
      <w:bookmarkEnd w:id="0"/>
    </w:p>
    <w:sectPr w:rsidR="00733C12" w:rsidRPr="006B2FBF" w:rsidSect="00833571">
      <w:headerReference w:type="default" r:id="rId9"/>
      <w:footerReference w:type="default" r:id="rId10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5E163" w14:textId="77777777" w:rsidR="006E21F1" w:rsidRDefault="006E21F1" w:rsidP="000062D2">
      <w:r>
        <w:separator/>
      </w:r>
    </w:p>
  </w:endnote>
  <w:endnote w:type="continuationSeparator" w:id="0">
    <w:p w14:paraId="6A462789" w14:textId="77777777" w:rsidR="006E21F1" w:rsidRDefault="006E21F1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532E4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</w:t>
    </w:r>
    <w:proofErr w:type="spellStart"/>
    <w:r w:rsidR="00434980" w:rsidRPr="00C52B11">
      <w:rPr>
        <w:rFonts w:ascii="Georgia" w:hAnsi="Georgia" w:cs="Arial"/>
        <w:lang w:val="de-DE" w:eastAsia="cs-CZ"/>
      </w:rPr>
      <w:t>média</w:t>
    </w:r>
    <w:proofErr w:type="spellEnd"/>
    <w:r w:rsidRPr="00C52B11">
      <w:rPr>
        <w:rFonts w:ascii="Georgia" w:hAnsi="Georgia" w:cs="Arial"/>
        <w:lang w:val="de-DE" w:eastAsia="cs-CZ"/>
      </w:rPr>
      <w:t xml:space="preserve">: </w:t>
    </w:r>
  </w:p>
  <w:p w14:paraId="631E2BD1" w14:textId="6262C45E" w:rsidR="00AA2EF3" w:rsidRPr="00C52B11" w:rsidRDefault="00DD30B8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1783ECB6" w14:textId="5883F532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DD30B8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DD30B8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DD30B8">
      <w:rPr>
        <w:rFonts w:ascii="Georgia" w:hAnsi="Georgia" w:cs="Arial"/>
        <w:lang w:val="de-DE" w:eastAsia="cs-CZ"/>
      </w:rPr>
      <w:t>864</w:t>
    </w:r>
  </w:p>
  <w:p w14:paraId="3B1CB84A" w14:textId="42512AD5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DD30B8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9BE1" w14:textId="77777777" w:rsidR="006E21F1" w:rsidRDefault="006E21F1" w:rsidP="000062D2">
      <w:r>
        <w:separator/>
      </w:r>
    </w:p>
  </w:footnote>
  <w:footnote w:type="continuationSeparator" w:id="0">
    <w:p w14:paraId="5337DEFA" w14:textId="77777777" w:rsidR="006E21F1" w:rsidRDefault="006E21F1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4177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E9ECEDF" wp14:editId="1D730114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9D"/>
    <w:rsid w:val="00006202"/>
    <w:rsid w:val="000062D2"/>
    <w:rsid w:val="0000666E"/>
    <w:rsid w:val="00006DD5"/>
    <w:rsid w:val="00010593"/>
    <w:rsid w:val="00010EE7"/>
    <w:rsid w:val="00014D3D"/>
    <w:rsid w:val="000157DE"/>
    <w:rsid w:val="00021C50"/>
    <w:rsid w:val="00022182"/>
    <w:rsid w:val="00026684"/>
    <w:rsid w:val="0003172E"/>
    <w:rsid w:val="000331E4"/>
    <w:rsid w:val="0003571E"/>
    <w:rsid w:val="0003696E"/>
    <w:rsid w:val="000417AD"/>
    <w:rsid w:val="00042308"/>
    <w:rsid w:val="00046413"/>
    <w:rsid w:val="00051D2B"/>
    <w:rsid w:val="000529D0"/>
    <w:rsid w:val="00054814"/>
    <w:rsid w:val="00055EAF"/>
    <w:rsid w:val="0005785D"/>
    <w:rsid w:val="0006018F"/>
    <w:rsid w:val="00065018"/>
    <w:rsid w:val="0006578F"/>
    <w:rsid w:val="0007196B"/>
    <w:rsid w:val="00071E93"/>
    <w:rsid w:val="000737AF"/>
    <w:rsid w:val="00076FA2"/>
    <w:rsid w:val="00081091"/>
    <w:rsid w:val="00085145"/>
    <w:rsid w:val="000854FB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C382E"/>
    <w:rsid w:val="000C4886"/>
    <w:rsid w:val="000D08E5"/>
    <w:rsid w:val="000D7B5A"/>
    <w:rsid w:val="000E0B42"/>
    <w:rsid w:val="000E15CF"/>
    <w:rsid w:val="000F2F12"/>
    <w:rsid w:val="000F57E1"/>
    <w:rsid w:val="000F5F6A"/>
    <w:rsid w:val="000F65B1"/>
    <w:rsid w:val="000F73A2"/>
    <w:rsid w:val="001034DB"/>
    <w:rsid w:val="00107906"/>
    <w:rsid w:val="001172F4"/>
    <w:rsid w:val="00117452"/>
    <w:rsid w:val="00121F2B"/>
    <w:rsid w:val="00122C72"/>
    <w:rsid w:val="00122DBD"/>
    <w:rsid w:val="0012461F"/>
    <w:rsid w:val="001315FC"/>
    <w:rsid w:val="00132A2D"/>
    <w:rsid w:val="001335CC"/>
    <w:rsid w:val="00134299"/>
    <w:rsid w:val="001358C8"/>
    <w:rsid w:val="0013631A"/>
    <w:rsid w:val="00136B97"/>
    <w:rsid w:val="0014070E"/>
    <w:rsid w:val="00143E50"/>
    <w:rsid w:val="0014432E"/>
    <w:rsid w:val="00147F64"/>
    <w:rsid w:val="00151B95"/>
    <w:rsid w:val="001531E3"/>
    <w:rsid w:val="00156F3A"/>
    <w:rsid w:val="0016270C"/>
    <w:rsid w:val="00164A74"/>
    <w:rsid w:val="00165EFC"/>
    <w:rsid w:val="001676D9"/>
    <w:rsid w:val="00173EFE"/>
    <w:rsid w:val="00177467"/>
    <w:rsid w:val="00177829"/>
    <w:rsid w:val="001825DE"/>
    <w:rsid w:val="00182966"/>
    <w:rsid w:val="00184122"/>
    <w:rsid w:val="001864AA"/>
    <w:rsid w:val="001912E2"/>
    <w:rsid w:val="001949EA"/>
    <w:rsid w:val="00195079"/>
    <w:rsid w:val="001960E3"/>
    <w:rsid w:val="00196812"/>
    <w:rsid w:val="00196A43"/>
    <w:rsid w:val="001978BF"/>
    <w:rsid w:val="0019798C"/>
    <w:rsid w:val="001A1794"/>
    <w:rsid w:val="001A1882"/>
    <w:rsid w:val="001A4C57"/>
    <w:rsid w:val="001B0945"/>
    <w:rsid w:val="001B516B"/>
    <w:rsid w:val="001B563B"/>
    <w:rsid w:val="001B5965"/>
    <w:rsid w:val="001B784F"/>
    <w:rsid w:val="001B7E1F"/>
    <w:rsid w:val="001C2610"/>
    <w:rsid w:val="001D0D60"/>
    <w:rsid w:val="001D1F4A"/>
    <w:rsid w:val="001E1FE4"/>
    <w:rsid w:val="001E2AEC"/>
    <w:rsid w:val="001E2FB6"/>
    <w:rsid w:val="001E71E2"/>
    <w:rsid w:val="001E7271"/>
    <w:rsid w:val="00204373"/>
    <w:rsid w:val="0020498F"/>
    <w:rsid w:val="00206296"/>
    <w:rsid w:val="00206316"/>
    <w:rsid w:val="00215D9E"/>
    <w:rsid w:val="00217004"/>
    <w:rsid w:val="0021796C"/>
    <w:rsid w:val="002249E5"/>
    <w:rsid w:val="00226C15"/>
    <w:rsid w:val="00227A24"/>
    <w:rsid w:val="0023280C"/>
    <w:rsid w:val="002406C7"/>
    <w:rsid w:val="00242F47"/>
    <w:rsid w:val="002458AC"/>
    <w:rsid w:val="0024757A"/>
    <w:rsid w:val="00250868"/>
    <w:rsid w:val="00257D36"/>
    <w:rsid w:val="00260B9C"/>
    <w:rsid w:val="00262275"/>
    <w:rsid w:val="00265554"/>
    <w:rsid w:val="002662E7"/>
    <w:rsid w:val="002711D1"/>
    <w:rsid w:val="002717A1"/>
    <w:rsid w:val="00273285"/>
    <w:rsid w:val="00273C8B"/>
    <w:rsid w:val="00275E30"/>
    <w:rsid w:val="00277B81"/>
    <w:rsid w:val="002820DF"/>
    <w:rsid w:val="0028367C"/>
    <w:rsid w:val="00286499"/>
    <w:rsid w:val="00287342"/>
    <w:rsid w:val="002911BF"/>
    <w:rsid w:val="00292CB9"/>
    <w:rsid w:val="0029423F"/>
    <w:rsid w:val="0029483E"/>
    <w:rsid w:val="002B2431"/>
    <w:rsid w:val="002B25FC"/>
    <w:rsid w:val="002B5449"/>
    <w:rsid w:val="002B78F2"/>
    <w:rsid w:val="002C1DB3"/>
    <w:rsid w:val="002C3F0B"/>
    <w:rsid w:val="002C43E6"/>
    <w:rsid w:val="002C4AFE"/>
    <w:rsid w:val="002C6671"/>
    <w:rsid w:val="002D0312"/>
    <w:rsid w:val="002D2C28"/>
    <w:rsid w:val="002D41EE"/>
    <w:rsid w:val="002E004B"/>
    <w:rsid w:val="002E0350"/>
    <w:rsid w:val="002E03F0"/>
    <w:rsid w:val="002E521C"/>
    <w:rsid w:val="002E55A0"/>
    <w:rsid w:val="002E7D84"/>
    <w:rsid w:val="002F114C"/>
    <w:rsid w:val="002F46D7"/>
    <w:rsid w:val="002F7612"/>
    <w:rsid w:val="002F7CD6"/>
    <w:rsid w:val="00301C0C"/>
    <w:rsid w:val="003026A4"/>
    <w:rsid w:val="00303DD9"/>
    <w:rsid w:val="003066B1"/>
    <w:rsid w:val="00313865"/>
    <w:rsid w:val="00313D06"/>
    <w:rsid w:val="003148FE"/>
    <w:rsid w:val="0031639C"/>
    <w:rsid w:val="00317EC1"/>
    <w:rsid w:val="00320363"/>
    <w:rsid w:val="00323F33"/>
    <w:rsid w:val="003263F3"/>
    <w:rsid w:val="0032649F"/>
    <w:rsid w:val="00326C4F"/>
    <w:rsid w:val="003356E7"/>
    <w:rsid w:val="00336A28"/>
    <w:rsid w:val="00346B15"/>
    <w:rsid w:val="00351176"/>
    <w:rsid w:val="00351935"/>
    <w:rsid w:val="0035387D"/>
    <w:rsid w:val="003542A6"/>
    <w:rsid w:val="00361C50"/>
    <w:rsid w:val="003634ED"/>
    <w:rsid w:val="00367651"/>
    <w:rsid w:val="003676EA"/>
    <w:rsid w:val="0036772D"/>
    <w:rsid w:val="0036798A"/>
    <w:rsid w:val="0037774D"/>
    <w:rsid w:val="00383B46"/>
    <w:rsid w:val="003843D9"/>
    <w:rsid w:val="00386AAD"/>
    <w:rsid w:val="00387B83"/>
    <w:rsid w:val="00387D04"/>
    <w:rsid w:val="00390092"/>
    <w:rsid w:val="0039545A"/>
    <w:rsid w:val="00397829"/>
    <w:rsid w:val="003A0896"/>
    <w:rsid w:val="003A6F04"/>
    <w:rsid w:val="003B4FB6"/>
    <w:rsid w:val="003C0067"/>
    <w:rsid w:val="003C1D4E"/>
    <w:rsid w:val="003C7F8C"/>
    <w:rsid w:val="003D2C65"/>
    <w:rsid w:val="003D3BD2"/>
    <w:rsid w:val="003D40A4"/>
    <w:rsid w:val="003E001D"/>
    <w:rsid w:val="003E0025"/>
    <w:rsid w:val="003E3902"/>
    <w:rsid w:val="003F69CC"/>
    <w:rsid w:val="00404616"/>
    <w:rsid w:val="00404FDB"/>
    <w:rsid w:val="0040502D"/>
    <w:rsid w:val="0040531B"/>
    <w:rsid w:val="00405C4A"/>
    <w:rsid w:val="0040632B"/>
    <w:rsid w:val="00412A59"/>
    <w:rsid w:val="00415526"/>
    <w:rsid w:val="00417719"/>
    <w:rsid w:val="0042390A"/>
    <w:rsid w:val="00425236"/>
    <w:rsid w:val="00431BC1"/>
    <w:rsid w:val="004323DE"/>
    <w:rsid w:val="00432BBE"/>
    <w:rsid w:val="00433D60"/>
    <w:rsid w:val="00434980"/>
    <w:rsid w:val="00434C38"/>
    <w:rsid w:val="00435318"/>
    <w:rsid w:val="00436E07"/>
    <w:rsid w:val="00445225"/>
    <w:rsid w:val="0044553A"/>
    <w:rsid w:val="004656DB"/>
    <w:rsid w:val="00466E29"/>
    <w:rsid w:val="0047142D"/>
    <w:rsid w:val="00472BFA"/>
    <w:rsid w:val="00473691"/>
    <w:rsid w:val="00476059"/>
    <w:rsid w:val="004808F9"/>
    <w:rsid w:val="00481AE5"/>
    <w:rsid w:val="0048697D"/>
    <w:rsid w:val="004876E8"/>
    <w:rsid w:val="0049556B"/>
    <w:rsid w:val="004A0A68"/>
    <w:rsid w:val="004A13B9"/>
    <w:rsid w:val="004A2A53"/>
    <w:rsid w:val="004A2E59"/>
    <w:rsid w:val="004A301D"/>
    <w:rsid w:val="004B177F"/>
    <w:rsid w:val="004B6061"/>
    <w:rsid w:val="004C3A5B"/>
    <w:rsid w:val="004C79E7"/>
    <w:rsid w:val="004D1009"/>
    <w:rsid w:val="004D4BD0"/>
    <w:rsid w:val="004E142A"/>
    <w:rsid w:val="004E2D63"/>
    <w:rsid w:val="004E4B5E"/>
    <w:rsid w:val="004E4E7B"/>
    <w:rsid w:val="004E7F5E"/>
    <w:rsid w:val="004F2654"/>
    <w:rsid w:val="005006AC"/>
    <w:rsid w:val="0050121E"/>
    <w:rsid w:val="005039D5"/>
    <w:rsid w:val="00505574"/>
    <w:rsid w:val="00506AE3"/>
    <w:rsid w:val="0050738D"/>
    <w:rsid w:val="00507AD3"/>
    <w:rsid w:val="00507DC4"/>
    <w:rsid w:val="00513BB2"/>
    <w:rsid w:val="0051523A"/>
    <w:rsid w:val="00520541"/>
    <w:rsid w:val="005219BA"/>
    <w:rsid w:val="0052549E"/>
    <w:rsid w:val="00525EFD"/>
    <w:rsid w:val="005261DB"/>
    <w:rsid w:val="00526486"/>
    <w:rsid w:val="00526613"/>
    <w:rsid w:val="00530ADB"/>
    <w:rsid w:val="00531540"/>
    <w:rsid w:val="00541D70"/>
    <w:rsid w:val="005426E5"/>
    <w:rsid w:val="005458B3"/>
    <w:rsid w:val="0055205B"/>
    <w:rsid w:val="005547B3"/>
    <w:rsid w:val="005551B4"/>
    <w:rsid w:val="00556C8E"/>
    <w:rsid w:val="005630A5"/>
    <w:rsid w:val="00563ABE"/>
    <w:rsid w:val="00566CA5"/>
    <w:rsid w:val="005711AF"/>
    <w:rsid w:val="00574037"/>
    <w:rsid w:val="00574A06"/>
    <w:rsid w:val="00580D29"/>
    <w:rsid w:val="00584966"/>
    <w:rsid w:val="00585822"/>
    <w:rsid w:val="00590585"/>
    <w:rsid w:val="005926FF"/>
    <w:rsid w:val="005975A0"/>
    <w:rsid w:val="005A01BD"/>
    <w:rsid w:val="005A4B49"/>
    <w:rsid w:val="005A69C5"/>
    <w:rsid w:val="005B46FB"/>
    <w:rsid w:val="005B4A75"/>
    <w:rsid w:val="005B4BF7"/>
    <w:rsid w:val="005B640E"/>
    <w:rsid w:val="005C0826"/>
    <w:rsid w:val="005C1463"/>
    <w:rsid w:val="005C346B"/>
    <w:rsid w:val="005C3B91"/>
    <w:rsid w:val="005C75DB"/>
    <w:rsid w:val="005C79BD"/>
    <w:rsid w:val="005C7D31"/>
    <w:rsid w:val="005C7E25"/>
    <w:rsid w:val="005D0CDD"/>
    <w:rsid w:val="005D150B"/>
    <w:rsid w:val="005D3DC5"/>
    <w:rsid w:val="005D67E5"/>
    <w:rsid w:val="005D693C"/>
    <w:rsid w:val="005E328B"/>
    <w:rsid w:val="005E6B73"/>
    <w:rsid w:val="005F0140"/>
    <w:rsid w:val="005F08AF"/>
    <w:rsid w:val="005F27F0"/>
    <w:rsid w:val="005F2A8C"/>
    <w:rsid w:val="005F3D84"/>
    <w:rsid w:val="005F428F"/>
    <w:rsid w:val="005F67A5"/>
    <w:rsid w:val="0060041E"/>
    <w:rsid w:val="00603FB4"/>
    <w:rsid w:val="006073DA"/>
    <w:rsid w:val="006102CD"/>
    <w:rsid w:val="006149D9"/>
    <w:rsid w:val="0061580F"/>
    <w:rsid w:val="00616B17"/>
    <w:rsid w:val="00617FC1"/>
    <w:rsid w:val="006207BB"/>
    <w:rsid w:val="006237EB"/>
    <w:rsid w:val="00624EED"/>
    <w:rsid w:val="00630AF9"/>
    <w:rsid w:val="00634647"/>
    <w:rsid w:val="00642303"/>
    <w:rsid w:val="00642389"/>
    <w:rsid w:val="006443F3"/>
    <w:rsid w:val="00644502"/>
    <w:rsid w:val="00645F7C"/>
    <w:rsid w:val="0064691B"/>
    <w:rsid w:val="006523E6"/>
    <w:rsid w:val="006605DF"/>
    <w:rsid w:val="00661506"/>
    <w:rsid w:val="00674718"/>
    <w:rsid w:val="006768DB"/>
    <w:rsid w:val="00676BE2"/>
    <w:rsid w:val="006857FA"/>
    <w:rsid w:val="00690489"/>
    <w:rsid w:val="0069165C"/>
    <w:rsid w:val="00694172"/>
    <w:rsid w:val="00694E90"/>
    <w:rsid w:val="006A5FA6"/>
    <w:rsid w:val="006B2FBF"/>
    <w:rsid w:val="006B2FFA"/>
    <w:rsid w:val="006B33ED"/>
    <w:rsid w:val="006B3D90"/>
    <w:rsid w:val="006B48D8"/>
    <w:rsid w:val="006C0D6E"/>
    <w:rsid w:val="006C1699"/>
    <w:rsid w:val="006C2B3A"/>
    <w:rsid w:val="006C523E"/>
    <w:rsid w:val="006C6F86"/>
    <w:rsid w:val="006C74A1"/>
    <w:rsid w:val="006D1934"/>
    <w:rsid w:val="006D5808"/>
    <w:rsid w:val="006E21F1"/>
    <w:rsid w:val="006E40CF"/>
    <w:rsid w:val="006F3470"/>
    <w:rsid w:val="006F5CC5"/>
    <w:rsid w:val="007007C0"/>
    <w:rsid w:val="0070128E"/>
    <w:rsid w:val="00704886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60F7"/>
    <w:rsid w:val="0074146E"/>
    <w:rsid w:val="0074207B"/>
    <w:rsid w:val="00744284"/>
    <w:rsid w:val="00750CB3"/>
    <w:rsid w:val="0075158C"/>
    <w:rsid w:val="00754D9C"/>
    <w:rsid w:val="00756B9D"/>
    <w:rsid w:val="007602A9"/>
    <w:rsid w:val="00766F53"/>
    <w:rsid w:val="00771D71"/>
    <w:rsid w:val="00774357"/>
    <w:rsid w:val="00775444"/>
    <w:rsid w:val="007812EA"/>
    <w:rsid w:val="00781E1E"/>
    <w:rsid w:val="00783577"/>
    <w:rsid w:val="00785714"/>
    <w:rsid w:val="00786089"/>
    <w:rsid w:val="007861AE"/>
    <w:rsid w:val="00787383"/>
    <w:rsid w:val="00787C24"/>
    <w:rsid w:val="0079084B"/>
    <w:rsid w:val="007932A0"/>
    <w:rsid w:val="00793C20"/>
    <w:rsid w:val="0079465A"/>
    <w:rsid w:val="0079492B"/>
    <w:rsid w:val="0079779E"/>
    <w:rsid w:val="00797CDA"/>
    <w:rsid w:val="007A5EBF"/>
    <w:rsid w:val="007B65AA"/>
    <w:rsid w:val="007C1824"/>
    <w:rsid w:val="007C3E64"/>
    <w:rsid w:val="007C4A84"/>
    <w:rsid w:val="007C7589"/>
    <w:rsid w:val="007C7B33"/>
    <w:rsid w:val="007D035A"/>
    <w:rsid w:val="007D109E"/>
    <w:rsid w:val="007D1943"/>
    <w:rsid w:val="007D1DD5"/>
    <w:rsid w:val="007F0CB0"/>
    <w:rsid w:val="007F18F4"/>
    <w:rsid w:val="007F194D"/>
    <w:rsid w:val="007F2F2D"/>
    <w:rsid w:val="007F7521"/>
    <w:rsid w:val="007F76E8"/>
    <w:rsid w:val="008026C4"/>
    <w:rsid w:val="0080321F"/>
    <w:rsid w:val="00803A04"/>
    <w:rsid w:val="00803B6D"/>
    <w:rsid w:val="00804801"/>
    <w:rsid w:val="00807505"/>
    <w:rsid w:val="00810BBC"/>
    <w:rsid w:val="008115EA"/>
    <w:rsid w:val="00815092"/>
    <w:rsid w:val="00815E73"/>
    <w:rsid w:val="00815F37"/>
    <w:rsid w:val="008178C6"/>
    <w:rsid w:val="00821696"/>
    <w:rsid w:val="00822678"/>
    <w:rsid w:val="008236DE"/>
    <w:rsid w:val="008323C9"/>
    <w:rsid w:val="00833571"/>
    <w:rsid w:val="008336D1"/>
    <w:rsid w:val="00834778"/>
    <w:rsid w:val="008362B9"/>
    <w:rsid w:val="008372E3"/>
    <w:rsid w:val="0084116D"/>
    <w:rsid w:val="00843989"/>
    <w:rsid w:val="008476E3"/>
    <w:rsid w:val="0085609B"/>
    <w:rsid w:val="00860773"/>
    <w:rsid w:val="00863038"/>
    <w:rsid w:val="008638BC"/>
    <w:rsid w:val="00863F40"/>
    <w:rsid w:val="00864BFC"/>
    <w:rsid w:val="00865A1B"/>
    <w:rsid w:val="00867239"/>
    <w:rsid w:val="0086742D"/>
    <w:rsid w:val="00872613"/>
    <w:rsid w:val="008729A9"/>
    <w:rsid w:val="00873818"/>
    <w:rsid w:val="00874E46"/>
    <w:rsid w:val="0087636E"/>
    <w:rsid w:val="008828A3"/>
    <w:rsid w:val="00882D1A"/>
    <w:rsid w:val="00883D82"/>
    <w:rsid w:val="008879A1"/>
    <w:rsid w:val="008900B6"/>
    <w:rsid w:val="00894239"/>
    <w:rsid w:val="00894953"/>
    <w:rsid w:val="008A11BF"/>
    <w:rsid w:val="008A1834"/>
    <w:rsid w:val="008A6FEC"/>
    <w:rsid w:val="008A797E"/>
    <w:rsid w:val="008B0598"/>
    <w:rsid w:val="008B0C51"/>
    <w:rsid w:val="008B130F"/>
    <w:rsid w:val="008B695D"/>
    <w:rsid w:val="008C2EF0"/>
    <w:rsid w:val="008C4B27"/>
    <w:rsid w:val="008C5337"/>
    <w:rsid w:val="008C5D94"/>
    <w:rsid w:val="008C7E39"/>
    <w:rsid w:val="008D0A87"/>
    <w:rsid w:val="008D0C36"/>
    <w:rsid w:val="008E3242"/>
    <w:rsid w:val="008E406B"/>
    <w:rsid w:val="008E6122"/>
    <w:rsid w:val="008F0EB0"/>
    <w:rsid w:val="008F1EE0"/>
    <w:rsid w:val="008F3741"/>
    <w:rsid w:val="008F4016"/>
    <w:rsid w:val="008F5BBC"/>
    <w:rsid w:val="008F7659"/>
    <w:rsid w:val="008F7AD1"/>
    <w:rsid w:val="00901F94"/>
    <w:rsid w:val="00904EA9"/>
    <w:rsid w:val="009057DC"/>
    <w:rsid w:val="00911A05"/>
    <w:rsid w:val="009136AE"/>
    <w:rsid w:val="00916985"/>
    <w:rsid w:val="00923D10"/>
    <w:rsid w:val="0092684B"/>
    <w:rsid w:val="00933E21"/>
    <w:rsid w:val="00934230"/>
    <w:rsid w:val="0093667F"/>
    <w:rsid w:val="00940FFE"/>
    <w:rsid w:val="0094558F"/>
    <w:rsid w:val="0094723E"/>
    <w:rsid w:val="00955AA3"/>
    <w:rsid w:val="00956829"/>
    <w:rsid w:val="00960EE7"/>
    <w:rsid w:val="009633BA"/>
    <w:rsid w:val="00966870"/>
    <w:rsid w:val="00972AC0"/>
    <w:rsid w:val="0097698E"/>
    <w:rsid w:val="00976B7C"/>
    <w:rsid w:val="009807D6"/>
    <w:rsid w:val="00982FE7"/>
    <w:rsid w:val="0098767E"/>
    <w:rsid w:val="00987B44"/>
    <w:rsid w:val="00992591"/>
    <w:rsid w:val="009A78C0"/>
    <w:rsid w:val="009B07B5"/>
    <w:rsid w:val="009B26D1"/>
    <w:rsid w:val="009B29C4"/>
    <w:rsid w:val="009C10C2"/>
    <w:rsid w:val="009C59A6"/>
    <w:rsid w:val="009C7D7B"/>
    <w:rsid w:val="009D2651"/>
    <w:rsid w:val="009D35F1"/>
    <w:rsid w:val="009E3C0C"/>
    <w:rsid w:val="009E5AC3"/>
    <w:rsid w:val="009E7993"/>
    <w:rsid w:val="009F0D7A"/>
    <w:rsid w:val="009F21DC"/>
    <w:rsid w:val="009F2DD5"/>
    <w:rsid w:val="00A07947"/>
    <w:rsid w:val="00A10CE4"/>
    <w:rsid w:val="00A11709"/>
    <w:rsid w:val="00A204F6"/>
    <w:rsid w:val="00A22724"/>
    <w:rsid w:val="00A24056"/>
    <w:rsid w:val="00A24AF6"/>
    <w:rsid w:val="00A26256"/>
    <w:rsid w:val="00A3244F"/>
    <w:rsid w:val="00A35CCD"/>
    <w:rsid w:val="00A37342"/>
    <w:rsid w:val="00A41573"/>
    <w:rsid w:val="00A46F19"/>
    <w:rsid w:val="00A50A95"/>
    <w:rsid w:val="00A50B78"/>
    <w:rsid w:val="00A50DCD"/>
    <w:rsid w:val="00A51420"/>
    <w:rsid w:val="00A5499E"/>
    <w:rsid w:val="00A550D0"/>
    <w:rsid w:val="00A5659A"/>
    <w:rsid w:val="00A57B24"/>
    <w:rsid w:val="00A63ABD"/>
    <w:rsid w:val="00A66D1F"/>
    <w:rsid w:val="00A72929"/>
    <w:rsid w:val="00A72FA6"/>
    <w:rsid w:val="00A74A2A"/>
    <w:rsid w:val="00A8674F"/>
    <w:rsid w:val="00A86C30"/>
    <w:rsid w:val="00A87BCA"/>
    <w:rsid w:val="00A9274C"/>
    <w:rsid w:val="00A944B7"/>
    <w:rsid w:val="00AA2EF3"/>
    <w:rsid w:val="00AA4AF7"/>
    <w:rsid w:val="00AB3980"/>
    <w:rsid w:val="00AB6A78"/>
    <w:rsid w:val="00AB6D5F"/>
    <w:rsid w:val="00AB7769"/>
    <w:rsid w:val="00AC2715"/>
    <w:rsid w:val="00AC6701"/>
    <w:rsid w:val="00AD0A83"/>
    <w:rsid w:val="00AD1799"/>
    <w:rsid w:val="00AD3112"/>
    <w:rsid w:val="00AD477E"/>
    <w:rsid w:val="00AE4B26"/>
    <w:rsid w:val="00B00CD0"/>
    <w:rsid w:val="00B02988"/>
    <w:rsid w:val="00B02E11"/>
    <w:rsid w:val="00B0328B"/>
    <w:rsid w:val="00B03B0C"/>
    <w:rsid w:val="00B03F8D"/>
    <w:rsid w:val="00B06D2B"/>
    <w:rsid w:val="00B10B48"/>
    <w:rsid w:val="00B1165A"/>
    <w:rsid w:val="00B11B70"/>
    <w:rsid w:val="00B16088"/>
    <w:rsid w:val="00B207A3"/>
    <w:rsid w:val="00B219D0"/>
    <w:rsid w:val="00B24F18"/>
    <w:rsid w:val="00B25D60"/>
    <w:rsid w:val="00B320A6"/>
    <w:rsid w:val="00B34018"/>
    <w:rsid w:val="00B41051"/>
    <w:rsid w:val="00B41653"/>
    <w:rsid w:val="00B420B1"/>
    <w:rsid w:val="00B4415A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70DAE"/>
    <w:rsid w:val="00B72FCE"/>
    <w:rsid w:val="00B744EB"/>
    <w:rsid w:val="00B80FB3"/>
    <w:rsid w:val="00B82E9F"/>
    <w:rsid w:val="00B87C29"/>
    <w:rsid w:val="00B931E1"/>
    <w:rsid w:val="00B93C42"/>
    <w:rsid w:val="00B94DBD"/>
    <w:rsid w:val="00B952B3"/>
    <w:rsid w:val="00B97064"/>
    <w:rsid w:val="00BA111C"/>
    <w:rsid w:val="00BA636D"/>
    <w:rsid w:val="00BB02C7"/>
    <w:rsid w:val="00BB2022"/>
    <w:rsid w:val="00BC2012"/>
    <w:rsid w:val="00BC5991"/>
    <w:rsid w:val="00BD4E80"/>
    <w:rsid w:val="00BD766E"/>
    <w:rsid w:val="00BE09EC"/>
    <w:rsid w:val="00BE341A"/>
    <w:rsid w:val="00BE55F1"/>
    <w:rsid w:val="00BF45CD"/>
    <w:rsid w:val="00BF7752"/>
    <w:rsid w:val="00BF7787"/>
    <w:rsid w:val="00C00096"/>
    <w:rsid w:val="00C03071"/>
    <w:rsid w:val="00C03E9E"/>
    <w:rsid w:val="00C04633"/>
    <w:rsid w:val="00C1374B"/>
    <w:rsid w:val="00C13E67"/>
    <w:rsid w:val="00C15822"/>
    <w:rsid w:val="00C20297"/>
    <w:rsid w:val="00C24B73"/>
    <w:rsid w:val="00C26098"/>
    <w:rsid w:val="00C27D16"/>
    <w:rsid w:val="00C323D8"/>
    <w:rsid w:val="00C3352B"/>
    <w:rsid w:val="00C33D7B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71165"/>
    <w:rsid w:val="00C7296F"/>
    <w:rsid w:val="00C72EDF"/>
    <w:rsid w:val="00C730E9"/>
    <w:rsid w:val="00C73E68"/>
    <w:rsid w:val="00C75384"/>
    <w:rsid w:val="00C82B26"/>
    <w:rsid w:val="00C910C4"/>
    <w:rsid w:val="00C93E08"/>
    <w:rsid w:val="00CA07A7"/>
    <w:rsid w:val="00CA6823"/>
    <w:rsid w:val="00CB233C"/>
    <w:rsid w:val="00CB2D60"/>
    <w:rsid w:val="00CC4E08"/>
    <w:rsid w:val="00CD4DE9"/>
    <w:rsid w:val="00CE1F53"/>
    <w:rsid w:val="00CE22B9"/>
    <w:rsid w:val="00CE365C"/>
    <w:rsid w:val="00CE6A18"/>
    <w:rsid w:val="00CF1306"/>
    <w:rsid w:val="00CF29F2"/>
    <w:rsid w:val="00CF4D3B"/>
    <w:rsid w:val="00CF7186"/>
    <w:rsid w:val="00D00C4D"/>
    <w:rsid w:val="00D05316"/>
    <w:rsid w:val="00D069DC"/>
    <w:rsid w:val="00D06D3A"/>
    <w:rsid w:val="00D15F35"/>
    <w:rsid w:val="00D220FC"/>
    <w:rsid w:val="00D23D32"/>
    <w:rsid w:val="00D26C49"/>
    <w:rsid w:val="00D27DFA"/>
    <w:rsid w:val="00D46682"/>
    <w:rsid w:val="00D554D3"/>
    <w:rsid w:val="00D56837"/>
    <w:rsid w:val="00D62D69"/>
    <w:rsid w:val="00D70E50"/>
    <w:rsid w:val="00D72D31"/>
    <w:rsid w:val="00D73199"/>
    <w:rsid w:val="00D73761"/>
    <w:rsid w:val="00D757CD"/>
    <w:rsid w:val="00D771F6"/>
    <w:rsid w:val="00D80CA6"/>
    <w:rsid w:val="00D80F8F"/>
    <w:rsid w:val="00D81F92"/>
    <w:rsid w:val="00D8761B"/>
    <w:rsid w:val="00D9279F"/>
    <w:rsid w:val="00DA1913"/>
    <w:rsid w:val="00DA554C"/>
    <w:rsid w:val="00DA593E"/>
    <w:rsid w:val="00DA7048"/>
    <w:rsid w:val="00DB3D98"/>
    <w:rsid w:val="00DB4E79"/>
    <w:rsid w:val="00DB66B7"/>
    <w:rsid w:val="00DB7FA5"/>
    <w:rsid w:val="00DC3C50"/>
    <w:rsid w:val="00DC3CA5"/>
    <w:rsid w:val="00DC460F"/>
    <w:rsid w:val="00DC6B5B"/>
    <w:rsid w:val="00DD0A1A"/>
    <w:rsid w:val="00DD0CB1"/>
    <w:rsid w:val="00DD1C99"/>
    <w:rsid w:val="00DD30B8"/>
    <w:rsid w:val="00DD7338"/>
    <w:rsid w:val="00DD73F1"/>
    <w:rsid w:val="00DE2529"/>
    <w:rsid w:val="00DF24FA"/>
    <w:rsid w:val="00DF3E45"/>
    <w:rsid w:val="00DF5781"/>
    <w:rsid w:val="00E00987"/>
    <w:rsid w:val="00E0779B"/>
    <w:rsid w:val="00E11AD2"/>
    <w:rsid w:val="00E17EF4"/>
    <w:rsid w:val="00E2293A"/>
    <w:rsid w:val="00E262EE"/>
    <w:rsid w:val="00E27DB8"/>
    <w:rsid w:val="00E30E4C"/>
    <w:rsid w:val="00E32F37"/>
    <w:rsid w:val="00E33206"/>
    <w:rsid w:val="00E339A6"/>
    <w:rsid w:val="00E36B3F"/>
    <w:rsid w:val="00E419D3"/>
    <w:rsid w:val="00E41D04"/>
    <w:rsid w:val="00E4324C"/>
    <w:rsid w:val="00E46A3D"/>
    <w:rsid w:val="00E548EC"/>
    <w:rsid w:val="00E56084"/>
    <w:rsid w:val="00E57890"/>
    <w:rsid w:val="00E65A50"/>
    <w:rsid w:val="00E671BE"/>
    <w:rsid w:val="00E70AED"/>
    <w:rsid w:val="00E71835"/>
    <w:rsid w:val="00E72F6B"/>
    <w:rsid w:val="00E7537C"/>
    <w:rsid w:val="00E7668A"/>
    <w:rsid w:val="00E76FAE"/>
    <w:rsid w:val="00E7705B"/>
    <w:rsid w:val="00E83D94"/>
    <w:rsid w:val="00E85CAE"/>
    <w:rsid w:val="00E86753"/>
    <w:rsid w:val="00E9361F"/>
    <w:rsid w:val="00E9474B"/>
    <w:rsid w:val="00EA51BA"/>
    <w:rsid w:val="00EA67C6"/>
    <w:rsid w:val="00EB5751"/>
    <w:rsid w:val="00EB7536"/>
    <w:rsid w:val="00EC224C"/>
    <w:rsid w:val="00EC3A6E"/>
    <w:rsid w:val="00ED5876"/>
    <w:rsid w:val="00ED66DF"/>
    <w:rsid w:val="00EE1973"/>
    <w:rsid w:val="00EE4810"/>
    <w:rsid w:val="00EE5CF9"/>
    <w:rsid w:val="00EE6843"/>
    <w:rsid w:val="00EE6E91"/>
    <w:rsid w:val="00EE711E"/>
    <w:rsid w:val="00EF4FAA"/>
    <w:rsid w:val="00EF64CE"/>
    <w:rsid w:val="00EF6F10"/>
    <w:rsid w:val="00EF6F7A"/>
    <w:rsid w:val="00F00464"/>
    <w:rsid w:val="00F01E66"/>
    <w:rsid w:val="00F048EE"/>
    <w:rsid w:val="00F0787F"/>
    <w:rsid w:val="00F1008D"/>
    <w:rsid w:val="00F11E77"/>
    <w:rsid w:val="00F122D2"/>
    <w:rsid w:val="00F17A22"/>
    <w:rsid w:val="00F23B2D"/>
    <w:rsid w:val="00F35425"/>
    <w:rsid w:val="00F35E9A"/>
    <w:rsid w:val="00F36295"/>
    <w:rsid w:val="00F4130A"/>
    <w:rsid w:val="00F427F5"/>
    <w:rsid w:val="00F4366E"/>
    <w:rsid w:val="00F528F3"/>
    <w:rsid w:val="00F53B68"/>
    <w:rsid w:val="00F570A0"/>
    <w:rsid w:val="00F5716A"/>
    <w:rsid w:val="00F60696"/>
    <w:rsid w:val="00F67A0C"/>
    <w:rsid w:val="00F75F15"/>
    <w:rsid w:val="00F82B86"/>
    <w:rsid w:val="00F872C0"/>
    <w:rsid w:val="00F90D10"/>
    <w:rsid w:val="00F91C22"/>
    <w:rsid w:val="00F9374A"/>
    <w:rsid w:val="00FA3792"/>
    <w:rsid w:val="00FA62C5"/>
    <w:rsid w:val="00FB2623"/>
    <w:rsid w:val="00FB4A31"/>
    <w:rsid w:val="00FB7C2E"/>
    <w:rsid w:val="00FC3283"/>
    <w:rsid w:val="00FC384F"/>
    <w:rsid w:val="00FC5976"/>
    <w:rsid w:val="00FC60EC"/>
    <w:rsid w:val="00FD19D0"/>
    <w:rsid w:val="00FD34D3"/>
    <w:rsid w:val="00FD5DBD"/>
    <w:rsid w:val="00FD6D61"/>
    <w:rsid w:val="00FD7175"/>
    <w:rsid w:val="00FD736F"/>
    <w:rsid w:val="00FD7531"/>
    <w:rsid w:val="00FE1187"/>
    <w:rsid w:val="00FE2042"/>
    <w:rsid w:val="00FE4689"/>
    <w:rsid w:val="00FF47FE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F49A7"/>
  <w15:docId w15:val="{DA0F38EF-19E4-4513-BFA1-74654302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D80F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EA8AF-DEFF-451B-966B-4CD841DD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Lucie Bruckner</cp:lastModifiedBy>
  <cp:revision>4</cp:revision>
  <dcterms:created xsi:type="dcterms:W3CDTF">2018-05-22T07:57:00Z</dcterms:created>
  <dcterms:modified xsi:type="dcterms:W3CDTF">2018-05-24T07:00:00Z</dcterms:modified>
</cp:coreProperties>
</file>